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2" w:rsidRDefault="00F61132" w:rsidP="00F61132">
      <w:pPr>
        <w:rPr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2A3EE338" wp14:editId="499F9616">
            <wp:extent cx="6120130" cy="9086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32" w:rsidRDefault="00F61132" w:rsidP="00F61132">
      <w:pPr>
        <w:rPr>
          <w:sz w:val="22"/>
          <w:szCs w:val="22"/>
        </w:rPr>
      </w:pPr>
    </w:p>
    <w:p w:rsidR="00F61132" w:rsidRDefault="00F61132" w:rsidP="00F61132">
      <w:pPr>
        <w:rPr>
          <w:rFonts w:ascii="Verdana" w:hAnsi="Verdana"/>
          <w:color w:val="0033CC"/>
          <w:sz w:val="22"/>
          <w:szCs w:val="22"/>
        </w:rPr>
      </w:pPr>
      <w:r w:rsidRPr="00F62AC4">
        <w:rPr>
          <w:rFonts w:ascii="Verdana" w:hAnsi="Verdana"/>
          <w:color w:val="0033CC"/>
          <w:sz w:val="22"/>
          <w:szCs w:val="22"/>
        </w:rPr>
        <w:t>Club Busto Arsizio “Ticino Olona”</w:t>
      </w:r>
    </w:p>
    <w:p w:rsidR="005847FB" w:rsidRDefault="005847FB"/>
    <w:p w:rsidR="00AE0F74" w:rsidRDefault="00AE0F74" w:rsidP="00F61132">
      <w:pPr>
        <w:jc w:val="both"/>
        <w:rPr>
          <w:rFonts w:ascii="Verdana" w:hAnsi="Verdana"/>
        </w:rPr>
      </w:pPr>
    </w:p>
    <w:p w:rsidR="00AE0F74" w:rsidRDefault="00AE0F74" w:rsidP="00F61132">
      <w:pPr>
        <w:jc w:val="both"/>
        <w:rPr>
          <w:rFonts w:ascii="Verdana" w:hAnsi="Verdana"/>
        </w:rPr>
      </w:pPr>
    </w:p>
    <w:p w:rsidR="00AE0F74" w:rsidRPr="00AE0F74" w:rsidRDefault="00AE0F74" w:rsidP="00AE0F74">
      <w:pPr>
        <w:rPr>
          <w:rFonts w:ascii="Verdana" w:hAnsi="Verdana"/>
        </w:rPr>
      </w:pPr>
      <w:r w:rsidRPr="00AE0F74">
        <w:rPr>
          <w:rFonts w:ascii="Verdana" w:hAnsi="Verdana"/>
          <w:b/>
        </w:rPr>
        <w:t>Club SI Busto Arsizio “Ticino Olona”</w:t>
      </w:r>
      <w:r w:rsidRPr="00AE0F74">
        <w:rPr>
          <w:rFonts w:ascii="Verdana" w:hAnsi="Verdana"/>
        </w:rPr>
        <w:t xml:space="preserve"> </w:t>
      </w:r>
      <w:bookmarkStart w:id="0" w:name="_GoBack"/>
      <w:bookmarkEnd w:id="0"/>
    </w:p>
    <w:p w:rsidR="00AE0F74" w:rsidRPr="00AE0F74" w:rsidRDefault="00AE0F74" w:rsidP="00AE0F74">
      <w:pPr>
        <w:rPr>
          <w:rFonts w:ascii="Verdana" w:hAnsi="Verdana"/>
        </w:rPr>
      </w:pPr>
      <w:r w:rsidRPr="00AE0F74">
        <w:rPr>
          <w:rFonts w:ascii="Verdana" w:hAnsi="Verdana"/>
        </w:rPr>
        <w:t>“Sostegno casa di accoglienza Piccola Famiglia”</w:t>
      </w:r>
    </w:p>
    <w:p w:rsidR="00AE0F74" w:rsidRPr="00AE0F74" w:rsidRDefault="00AE0F74" w:rsidP="00AE0F74">
      <w:pPr>
        <w:rPr>
          <w:rFonts w:ascii="Verdana" w:hAnsi="Verdana"/>
        </w:rPr>
      </w:pPr>
      <w:r w:rsidRPr="00AE0F74">
        <w:rPr>
          <w:rFonts w:ascii="Verdana" w:hAnsi="Verdana"/>
        </w:rPr>
        <w:t xml:space="preserve">Referente : Maria Grazia Ponti </w:t>
      </w:r>
    </w:p>
    <w:p w:rsidR="00AE0F74" w:rsidRPr="00AE0F74" w:rsidRDefault="00AE0F74" w:rsidP="00AE0F74">
      <w:pPr>
        <w:rPr>
          <w:rFonts w:ascii="Verdana" w:hAnsi="Verdana"/>
        </w:rPr>
      </w:pPr>
      <w:proofErr w:type="spellStart"/>
      <w:r w:rsidRPr="00AE0F74">
        <w:rPr>
          <w:rFonts w:ascii="Verdana" w:hAnsi="Verdana"/>
        </w:rPr>
        <w:t>cell</w:t>
      </w:r>
      <w:proofErr w:type="spellEnd"/>
      <w:r w:rsidRPr="00AE0F74">
        <w:rPr>
          <w:rFonts w:ascii="Verdana" w:hAnsi="Verdana"/>
        </w:rPr>
        <w:t xml:space="preserve">. +393397090367   </w:t>
      </w:r>
      <w:proofErr w:type="spellStart"/>
      <w:r w:rsidRPr="00AE0F74">
        <w:rPr>
          <w:rFonts w:ascii="Verdana" w:hAnsi="Verdana"/>
        </w:rPr>
        <w:t>e.mail</w:t>
      </w:r>
      <w:proofErr w:type="spellEnd"/>
      <w:r w:rsidRPr="00AE0F74">
        <w:rPr>
          <w:rFonts w:ascii="Verdana" w:hAnsi="Verdana"/>
        </w:rPr>
        <w:t xml:space="preserve"> </w:t>
      </w:r>
      <w:hyperlink r:id="rId6" w:history="1">
        <w:r w:rsidRPr="00AE0F74">
          <w:rPr>
            <w:rStyle w:val="Collegamentoipertestuale"/>
            <w:rFonts w:ascii="Verdana" w:hAnsi="Verdana"/>
          </w:rPr>
          <w:t>info@studiolegaleponti.it</w:t>
        </w:r>
      </w:hyperlink>
      <w:r w:rsidRPr="00AE0F74">
        <w:rPr>
          <w:rFonts w:ascii="Verdana" w:hAnsi="Verdana"/>
        </w:rPr>
        <w:t xml:space="preserve">  </w:t>
      </w:r>
    </w:p>
    <w:p w:rsidR="00AE0F74" w:rsidRDefault="00AE0F74" w:rsidP="00F61132">
      <w:pPr>
        <w:jc w:val="both"/>
        <w:rPr>
          <w:rFonts w:ascii="Verdana" w:hAnsi="Verdana"/>
        </w:rPr>
      </w:pPr>
    </w:p>
    <w:p w:rsidR="00AE0F74" w:rsidRDefault="00AE0F74" w:rsidP="00F61132">
      <w:pPr>
        <w:jc w:val="both"/>
        <w:rPr>
          <w:rFonts w:ascii="Verdana" w:hAnsi="Verdana"/>
        </w:rPr>
      </w:pPr>
    </w:p>
    <w:p w:rsidR="00AE0F74" w:rsidRDefault="00AE0F74" w:rsidP="00F61132">
      <w:pPr>
        <w:jc w:val="both"/>
        <w:rPr>
          <w:rFonts w:ascii="Verdana" w:hAnsi="Verdana"/>
        </w:rPr>
      </w:pPr>
    </w:p>
    <w:p w:rsidR="00F61132" w:rsidRDefault="00F61132" w:rsidP="00F61132">
      <w:pPr>
        <w:jc w:val="both"/>
        <w:rPr>
          <w:rFonts w:ascii="Verdana" w:hAnsi="Verdana"/>
        </w:rPr>
      </w:pPr>
      <w:r w:rsidRPr="00F61132">
        <w:rPr>
          <w:rFonts w:ascii="Verdana" w:hAnsi="Verdana"/>
        </w:rPr>
        <w:t xml:space="preserve">Il Club ha deliberato </w:t>
      </w:r>
      <w:r w:rsidR="0093288F">
        <w:rPr>
          <w:rFonts w:ascii="Verdana" w:hAnsi="Verdana"/>
        </w:rPr>
        <w:t>la prosecuzione de</w:t>
      </w:r>
      <w:r w:rsidRPr="00F61132">
        <w:rPr>
          <w:rFonts w:ascii="Verdana" w:hAnsi="Verdana"/>
        </w:rPr>
        <w:t xml:space="preserve">l Progetto di sostegno alla Casa di Accoglienza sia per il secondo anno di presidenza Ponti sia per il biennio di presidenza Locati, implementando le ore di </w:t>
      </w:r>
      <w:r w:rsidRPr="00F61132">
        <w:rPr>
          <w:rFonts w:ascii="Verdana" w:hAnsi="Verdana"/>
          <w:b/>
        </w:rPr>
        <w:t>apprendimento della lingua italiana per le donne straniere</w:t>
      </w:r>
      <w:r w:rsidRPr="00F61132">
        <w:rPr>
          <w:rFonts w:ascii="Verdana" w:hAnsi="Verdana"/>
        </w:rPr>
        <w:t xml:space="preserve"> e ampliando il proprio sostegno con </w:t>
      </w:r>
      <w:r w:rsidRPr="00F61132">
        <w:rPr>
          <w:rFonts w:ascii="Verdana" w:hAnsi="Verdana"/>
          <w:b/>
        </w:rPr>
        <w:t>l’appoggio delle competenze professionali delle socie, in particolare in campo legale</w:t>
      </w:r>
      <w:r w:rsidR="0093288F">
        <w:rPr>
          <w:rFonts w:ascii="Verdana" w:hAnsi="Verdana"/>
          <w:b/>
        </w:rPr>
        <w:t>,</w:t>
      </w:r>
      <w:r w:rsidRPr="00F61132">
        <w:rPr>
          <w:rFonts w:ascii="Verdana" w:hAnsi="Verdana"/>
          <w:b/>
        </w:rPr>
        <w:t xml:space="preserve"> medico</w:t>
      </w:r>
      <w:r w:rsidR="0093288F">
        <w:rPr>
          <w:rFonts w:ascii="Verdana" w:hAnsi="Verdana"/>
          <w:b/>
        </w:rPr>
        <w:t xml:space="preserve"> e psicologico</w:t>
      </w:r>
      <w:r w:rsidRPr="00F61132">
        <w:rPr>
          <w:rFonts w:ascii="Verdana" w:hAnsi="Verdana"/>
        </w:rPr>
        <w:t xml:space="preserve">. </w:t>
      </w:r>
    </w:p>
    <w:p w:rsidR="00F61132" w:rsidRPr="00F61132" w:rsidRDefault="00F61132" w:rsidP="00F6113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prevede </w:t>
      </w:r>
      <w:r w:rsidR="0093288F">
        <w:rPr>
          <w:rFonts w:ascii="Verdana" w:hAnsi="Verdana"/>
        </w:rPr>
        <w:t>l’</w:t>
      </w:r>
      <w:r>
        <w:rPr>
          <w:rFonts w:ascii="Verdana" w:hAnsi="Verdana"/>
        </w:rPr>
        <w:t>istitu</w:t>
      </w:r>
      <w:r w:rsidR="0093288F">
        <w:rPr>
          <w:rFonts w:ascii="Verdana" w:hAnsi="Verdana"/>
        </w:rPr>
        <w:t>z</w:t>
      </w:r>
      <w:r>
        <w:rPr>
          <w:rFonts w:ascii="Verdana" w:hAnsi="Verdana"/>
        </w:rPr>
        <w:t>i</w:t>
      </w:r>
      <w:r w:rsidR="0093288F">
        <w:rPr>
          <w:rFonts w:ascii="Verdana" w:hAnsi="Verdana"/>
        </w:rPr>
        <w:t>on</w:t>
      </w:r>
      <w:r>
        <w:rPr>
          <w:rFonts w:ascii="Verdana" w:hAnsi="Verdana"/>
        </w:rPr>
        <w:t xml:space="preserve">e </w:t>
      </w:r>
      <w:r w:rsidR="0093288F">
        <w:rPr>
          <w:rFonts w:ascii="Verdana" w:hAnsi="Verdana"/>
        </w:rPr>
        <w:t xml:space="preserve">di </w:t>
      </w:r>
      <w:r>
        <w:rPr>
          <w:rFonts w:ascii="Verdana" w:hAnsi="Verdana"/>
        </w:rPr>
        <w:t xml:space="preserve">un </w:t>
      </w:r>
      <w:r w:rsidRPr="00F61132">
        <w:rPr>
          <w:rFonts w:ascii="Verdana" w:hAnsi="Verdana"/>
          <w:b/>
        </w:rPr>
        <w:t>piccolo fondo per un sostegno economico</w:t>
      </w:r>
      <w:r>
        <w:rPr>
          <w:rFonts w:ascii="Verdana" w:hAnsi="Verdana"/>
        </w:rPr>
        <w:t xml:space="preserve"> </w:t>
      </w:r>
      <w:r w:rsidR="0093288F">
        <w:rPr>
          <w:rFonts w:ascii="Verdana" w:hAnsi="Verdana"/>
        </w:rPr>
        <w:t xml:space="preserve">per </w:t>
      </w:r>
      <w:r>
        <w:rPr>
          <w:rFonts w:ascii="Verdana" w:hAnsi="Verdana"/>
        </w:rPr>
        <w:t xml:space="preserve"> necessità e</w:t>
      </w:r>
      <w:r w:rsidR="0093288F">
        <w:rPr>
          <w:rFonts w:ascii="Verdana" w:hAnsi="Verdana"/>
        </w:rPr>
        <w:t>d</w:t>
      </w:r>
      <w:r>
        <w:rPr>
          <w:rFonts w:ascii="Verdana" w:hAnsi="Verdana"/>
        </w:rPr>
        <w:t xml:space="preserve"> emergenze della casa</w:t>
      </w:r>
      <w:r w:rsidR="0093288F">
        <w:rPr>
          <w:rFonts w:ascii="Verdana" w:hAnsi="Verdana"/>
        </w:rPr>
        <w:t>,</w:t>
      </w:r>
      <w:r>
        <w:rPr>
          <w:rFonts w:ascii="Verdana" w:hAnsi="Verdana"/>
        </w:rPr>
        <w:t xml:space="preserve"> attraverso </w:t>
      </w:r>
      <w:r w:rsidR="0093288F">
        <w:rPr>
          <w:rFonts w:ascii="Verdana" w:hAnsi="Verdana"/>
        </w:rPr>
        <w:t>azioni</w:t>
      </w:r>
      <w:r>
        <w:rPr>
          <w:rFonts w:ascii="Verdana" w:hAnsi="Verdana"/>
        </w:rPr>
        <w:t xml:space="preserve"> di raccolta fondi.</w:t>
      </w:r>
      <w:r w:rsidRPr="00F61132">
        <w:rPr>
          <w:rFonts w:ascii="Verdana" w:hAnsi="Verdana"/>
        </w:rPr>
        <w:t xml:space="preserve">  </w:t>
      </w:r>
    </w:p>
    <w:sectPr w:rsidR="00F61132" w:rsidRPr="00F61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2"/>
    <w:rsid w:val="005847FB"/>
    <w:rsid w:val="0093288F"/>
    <w:rsid w:val="00AE0F74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132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E0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132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E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udiolegaleponti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dcterms:created xsi:type="dcterms:W3CDTF">2014-05-01T00:15:00Z</dcterms:created>
  <dcterms:modified xsi:type="dcterms:W3CDTF">2014-05-01T00:31:00Z</dcterms:modified>
</cp:coreProperties>
</file>