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8EDC" w14:textId="650F1552" w:rsid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 wp14:anchorId="73E9D4F8" wp14:editId="6C9C2B4C">
            <wp:extent cx="7578090" cy="18056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8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EC64" w14:textId="7B5901AD" w:rsidR="00D5147C" w:rsidRPr="00D5147C" w:rsidRDefault="00D5147C" w:rsidP="00D5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</w:pPr>
      <w:r w:rsidRPr="00D5147C"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  <w:t xml:space="preserve">Patrizia </w:t>
      </w:r>
      <w:proofErr w:type="spellStart"/>
      <w:r w:rsidRPr="00D5147C"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  <w:t>Salmoiraghi</w:t>
      </w:r>
      <w:proofErr w:type="spellEnd"/>
    </w:p>
    <w:p w14:paraId="71C706B3" w14:textId="20A24568" w:rsidR="00D5147C" w:rsidRPr="00D5147C" w:rsidRDefault="00D5147C" w:rsidP="00D5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</w:pPr>
      <w:r w:rsidRPr="00D5147C"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  <w:t>Presidente Nazionale</w:t>
      </w:r>
    </w:p>
    <w:p w14:paraId="4E059457" w14:textId="77777777" w:rsidR="00D5147C" w:rsidRDefault="00D5147C" w:rsidP="00D5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</w:pPr>
    </w:p>
    <w:p w14:paraId="2824F7B8" w14:textId="77777777" w:rsidR="00D0540E" w:rsidRDefault="00D0540E" w:rsidP="00D0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color w:val="17365D" w:themeColor="text2" w:themeShade="BF"/>
        </w:rPr>
      </w:pPr>
    </w:p>
    <w:p w14:paraId="55E638B5" w14:textId="0EB1D5A4" w:rsidR="00355B59" w:rsidRDefault="006E094F" w:rsidP="00D0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color w:val="17365D" w:themeColor="text2" w:themeShade="BF"/>
        </w:rPr>
      </w:pPr>
      <w:r>
        <w:rPr>
          <w:rFonts w:ascii="Verdana" w:eastAsia="Times New Roman" w:hAnsi="Verdana" w:cs="Courier New"/>
          <w:color w:val="17365D" w:themeColor="text2" w:themeShade="BF"/>
        </w:rPr>
        <w:t xml:space="preserve">Legnano, 30 aprile 2019 </w:t>
      </w:r>
    </w:p>
    <w:p w14:paraId="7C1A6632" w14:textId="77777777" w:rsidR="00355B59" w:rsidRDefault="00355B59" w:rsidP="00D0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color w:val="17365D" w:themeColor="text2" w:themeShade="BF"/>
        </w:rPr>
      </w:pPr>
    </w:p>
    <w:p w14:paraId="2D400FDB" w14:textId="77777777" w:rsidR="00D0540E" w:rsidRPr="00355B59" w:rsidRDefault="00D0540E" w:rsidP="00D0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erdana" w:eastAsia="Times New Roman" w:hAnsi="Verdana" w:cs="Courier New"/>
          <w:color w:val="17365D" w:themeColor="text2" w:themeShade="BF"/>
        </w:rPr>
      </w:pPr>
    </w:p>
    <w:p w14:paraId="3BCB894E" w14:textId="77777777" w:rsidR="006E094F" w:rsidRPr="006E094F" w:rsidRDefault="006E094F" w:rsidP="006E094F">
      <w:pPr>
        <w:pStyle w:val="Paragrafoelenco"/>
        <w:spacing w:after="100" w:afterAutospacing="1" w:line="240" w:lineRule="auto"/>
        <w:ind w:left="0"/>
        <w:rPr>
          <w:rFonts w:ascii="Verdana" w:hAnsi="Verdana"/>
          <w:color w:val="002060"/>
          <w:sz w:val="24"/>
          <w:szCs w:val="24"/>
        </w:rPr>
      </w:pPr>
      <w:r w:rsidRPr="006E094F">
        <w:rPr>
          <w:rFonts w:ascii="Verdana" w:hAnsi="Verdana"/>
          <w:color w:val="002060"/>
          <w:sz w:val="24"/>
          <w:szCs w:val="24"/>
        </w:rPr>
        <w:t xml:space="preserve">Care amiche, </w:t>
      </w:r>
    </w:p>
    <w:p w14:paraId="0A5F4789" w14:textId="77777777" w:rsidR="006E094F" w:rsidRPr="006E094F" w:rsidRDefault="006E094F" w:rsidP="006E094F">
      <w:pPr>
        <w:pStyle w:val="Paragrafoelenco"/>
        <w:spacing w:after="100" w:afterAutospacing="1" w:line="240" w:lineRule="auto"/>
        <w:ind w:left="0"/>
        <w:rPr>
          <w:rFonts w:ascii="Verdana" w:hAnsi="Verdana"/>
          <w:color w:val="002060"/>
          <w:sz w:val="24"/>
          <w:szCs w:val="24"/>
        </w:rPr>
      </w:pPr>
      <w:r w:rsidRPr="006E094F">
        <w:rPr>
          <w:rFonts w:ascii="Verdana" w:hAnsi="Verdana"/>
          <w:color w:val="002060"/>
          <w:sz w:val="24"/>
          <w:szCs w:val="24"/>
        </w:rPr>
        <w:t xml:space="preserve">in previsione dei lavori del CND di Palermo, nell’ambito dei tradizionali incontri del venerdì pomeriggio e in linea con il percorso della mia presidenza, ho ritenuto opportuno proporre alcune delle tematiche che hanno guidato le nostre azioni in questo biennio. </w:t>
      </w:r>
    </w:p>
    <w:p w14:paraId="7C9CC8B5" w14:textId="77777777" w:rsidR="006E094F" w:rsidRDefault="006E094F" w:rsidP="006E094F">
      <w:pPr>
        <w:pStyle w:val="Paragrafoelenco"/>
        <w:spacing w:after="100" w:afterAutospacing="1" w:line="240" w:lineRule="auto"/>
        <w:ind w:left="0"/>
        <w:rPr>
          <w:rFonts w:ascii="Verdana" w:eastAsia="Times New Roman" w:hAnsi="Verdana" w:cs="Times New Roman"/>
          <w:color w:val="002060"/>
          <w:sz w:val="24"/>
          <w:szCs w:val="24"/>
        </w:rPr>
      </w:pPr>
      <w:r w:rsidRPr="006E094F">
        <w:rPr>
          <w:rFonts w:ascii="Verdana" w:hAnsi="Verdana"/>
          <w:color w:val="002060"/>
          <w:sz w:val="24"/>
          <w:szCs w:val="24"/>
        </w:rPr>
        <w:t xml:space="preserve">Nella parte centrale (quella squisitamente </w:t>
      </w:r>
      <w:r w:rsidRPr="006E094F">
        <w:rPr>
          <w:rFonts w:ascii="Verdana" w:hAnsi="Verdana"/>
          <w:b/>
          <w:color w:val="002060"/>
          <w:sz w:val="24"/>
          <w:szCs w:val="24"/>
        </w:rPr>
        <w:t>tematica</w:t>
      </w:r>
      <w:r w:rsidRPr="006E094F">
        <w:rPr>
          <w:rFonts w:ascii="Verdana" w:hAnsi="Verdana"/>
          <w:color w:val="002060"/>
          <w:sz w:val="24"/>
          <w:szCs w:val="24"/>
        </w:rPr>
        <w:t>) l</w:t>
      </w:r>
      <w:r w:rsidRPr="006E094F">
        <w:rPr>
          <w:rFonts w:ascii="Verdana" w:eastAsia="Times New Roman" w:hAnsi="Verdana" w:cs="Times New Roman"/>
          <w:color w:val="002060"/>
          <w:sz w:val="24"/>
          <w:szCs w:val="24"/>
        </w:rPr>
        <w:t xml:space="preserve">’incontro dovrebbe vertere su come, con quali mezzi e strumenti, con quali percorsi, Soroptimist possa essere utile per sostenere </w:t>
      </w:r>
      <w:proofErr w:type="spellStart"/>
      <w:r w:rsidRPr="006E094F">
        <w:rPr>
          <w:rFonts w:ascii="Verdana" w:eastAsia="Times New Roman" w:hAnsi="Verdana" w:cs="Times New Roman"/>
          <w:color w:val="002060"/>
          <w:sz w:val="24"/>
          <w:szCs w:val="24"/>
        </w:rPr>
        <w:t>l’</w:t>
      </w:r>
      <w:r w:rsidRPr="006E094F">
        <w:rPr>
          <w:rFonts w:ascii="Verdana" w:eastAsia="Times New Roman" w:hAnsi="Verdana" w:cs="Times New Roman"/>
          <w:b/>
          <w:color w:val="002060"/>
          <w:sz w:val="24"/>
          <w:szCs w:val="24"/>
        </w:rPr>
        <w:t>empowerment</w:t>
      </w:r>
      <w:proofErr w:type="spellEnd"/>
      <w:r w:rsidRPr="006E094F">
        <w:rPr>
          <w:rFonts w:ascii="Verdana" w:eastAsia="Times New Roman" w:hAnsi="Verdana" w:cs="Times New Roman"/>
          <w:color w:val="002060"/>
          <w:sz w:val="24"/>
          <w:szCs w:val="24"/>
        </w:rPr>
        <w:t xml:space="preserve"> femminile  e il superamento del </w:t>
      </w:r>
      <w:r w:rsidRPr="006E094F">
        <w:rPr>
          <w:rFonts w:ascii="Verdana" w:eastAsia="Times New Roman" w:hAnsi="Verdana" w:cs="Times New Roman"/>
          <w:b/>
          <w:color w:val="002060"/>
          <w:sz w:val="24"/>
          <w:szCs w:val="24"/>
        </w:rPr>
        <w:t>gender gap</w:t>
      </w:r>
      <w:r w:rsidRPr="006E094F">
        <w:rPr>
          <w:rFonts w:ascii="Verdana" w:eastAsia="Times New Roman" w:hAnsi="Verdana" w:cs="Times New Roman"/>
          <w:color w:val="002060"/>
          <w:sz w:val="24"/>
          <w:szCs w:val="24"/>
        </w:rPr>
        <w:t xml:space="preserve"> con attività di </w:t>
      </w:r>
      <w:proofErr w:type="spellStart"/>
      <w:r w:rsidRPr="006E094F">
        <w:rPr>
          <w:rFonts w:ascii="Verdana" w:eastAsia="Times New Roman" w:hAnsi="Verdana" w:cs="Times New Roman"/>
          <w:b/>
          <w:color w:val="002060"/>
          <w:sz w:val="24"/>
          <w:szCs w:val="24"/>
        </w:rPr>
        <w:t>advocacy</w:t>
      </w:r>
      <w:proofErr w:type="spellEnd"/>
      <w:r w:rsidRPr="006E094F">
        <w:rPr>
          <w:rFonts w:ascii="Verdana" w:eastAsia="Times New Roman" w:hAnsi="Verdana" w:cs="Times New Roman"/>
          <w:color w:val="002060"/>
          <w:sz w:val="24"/>
          <w:szCs w:val="24"/>
        </w:rPr>
        <w:t xml:space="preserve">  e di </w:t>
      </w:r>
      <w:proofErr w:type="spellStart"/>
      <w:r w:rsidRPr="006E094F">
        <w:rPr>
          <w:rFonts w:ascii="Verdana" w:eastAsia="Times New Roman" w:hAnsi="Verdana" w:cs="Times New Roman"/>
          <w:b/>
          <w:color w:val="002060"/>
          <w:sz w:val="24"/>
          <w:szCs w:val="24"/>
        </w:rPr>
        <w:t>mentoring</w:t>
      </w:r>
      <w:proofErr w:type="spellEnd"/>
      <w:r w:rsidRPr="006E094F">
        <w:rPr>
          <w:rFonts w:ascii="Verdana" w:eastAsia="Times New Roman" w:hAnsi="Verdana" w:cs="Times New Roman"/>
          <w:color w:val="002060"/>
          <w:sz w:val="24"/>
          <w:szCs w:val="24"/>
        </w:rPr>
        <w:t>, e non solo.</w:t>
      </w:r>
      <w:r>
        <w:rPr>
          <w:rFonts w:ascii="Verdana" w:eastAsia="Times New Roman" w:hAnsi="Verdana" w:cs="Times New Roman"/>
          <w:color w:val="002060"/>
          <w:sz w:val="24"/>
          <w:szCs w:val="24"/>
        </w:rPr>
        <w:t xml:space="preserve"> </w:t>
      </w:r>
    </w:p>
    <w:p w14:paraId="04481037" w14:textId="147DEDB4" w:rsidR="006E094F" w:rsidRPr="006E094F" w:rsidRDefault="006E094F" w:rsidP="006E094F">
      <w:pPr>
        <w:pStyle w:val="Paragrafoelenco"/>
        <w:spacing w:after="100" w:afterAutospacing="1" w:line="240" w:lineRule="auto"/>
        <w:ind w:left="0"/>
        <w:rPr>
          <w:rFonts w:ascii="Verdana" w:hAnsi="Verdana"/>
          <w:color w:val="002060"/>
          <w:sz w:val="24"/>
          <w:szCs w:val="24"/>
        </w:rPr>
      </w:pPr>
      <w:r>
        <w:rPr>
          <w:rFonts w:ascii="Verdana" w:eastAsia="Times New Roman" w:hAnsi="Verdana" w:cs="Times New Roman"/>
          <w:color w:val="002060"/>
          <w:sz w:val="24"/>
          <w:szCs w:val="24"/>
        </w:rPr>
        <w:t xml:space="preserve">I quattro temi sui quali vi invito a confrontarvi e a dibattere. </w:t>
      </w:r>
    </w:p>
    <w:p w14:paraId="5BA2BF5B" w14:textId="1EB3039F" w:rsidR="006E094F" w:rsidRPr="006E094F" w:rsidRDefault="006E094F" w:rsidP="006E094F">
      <w:pPr>
        <w:spacing w:after="100" w:afterAutospacing="1"/>
        <w:rPr>
          <w:rFonts w:ascii="Verdana" w:eastAsia="Times New Roman" w:hAnsi="Verdana" w:cs="Times New Roman"/>
          <w:color w:val="002060"/>
        </w:rPr>
      </w:pPr>
      <w:r w:rsidRPr="006E094F">
        <w:rPr>
          <w:rFonts w:ascii="Verdana" w:eastAsia="Times New Roman" w:hAnsi="Verdana" w:cs="Times New Roman"/>
          <w:color w:val="002060"/>
        </w:rPr>
        <w:t>Le delegate e le socie, vere protagoniste dell’incontro, potranno indicare le esperienze dei loro club, la replicabilità dei loro progetti, le loro proposte, valutando</w:t>
      </w:r>
      <w:r w:rsidR="00437CC3">
        <w:rPr>
          <w:rFonts w:ascii="Verdana" w:eastAsia="Times New Roman" w:hAnsi="Verdana" w:cs="Times New Roman"/>
          <w:color w:val="002060"/>
        </w:rPr>
        <w:t>ne</w:t>
      </w:r>
      <w:r w:rsidRPr="006E094F">
        <w:rPr>
          <w:rFonts w:ascii="Verdana" w:eastAsia="Times New Roman" w:hAnsi="Verdana" w:cs="Times New Roman"/>
          <w:color w:val="002060"/>
        </w:rPr>
        <w:t xml:space="preserve"> i successi e le difficoltà, rielaborando, proprio attraverso il confronto, tutto il lavoro che è stato fatto e confrontandosi alla ricerca di forme nuove e sempre più attuali di percorsi operativi.</w:t>
      </w:r>
    </w:p>
    <w:p w14:paraId="0D93FACD" w14:textId="6A764DDC" w:rsidR="006E094F" w:rsidRPr="006E094F" w:rsidRDefault="006E094F" w:rsidP="006E094F">
      <w:pPr>
        <w:rPr>
          <w:rFonts w:ascii="Verdana" w:hAnsi="Verdana"/>
          <w:color w:val="002060"/>
        </w:rPr>
      </w:pPr>
      <w:r w:rsidRPr="006E094F">
        <w:rPr>
          <w:rFonts w:ascii="Verdana" w:eastAsia="Times New Roman" w:hAnsi="Verdana" w:cs="Times New Roman"/>
          <w:color w:val="002060"/>
        </w:rPr>
        <w:t>La prima parte dell’incontro (</w:t>
      </w:r>
      <w:r w:rsidRPr="006E094F">
        <w:rPr>
          <w:rFonts w:ascii="Verdana" w:eastAsia="Times New Roman" w:hAnsi="Verdana" w:cs="Times New Roman"/>
          <w:b/>
          <w:color w:val="002060"/>
        </w:rPr>
        <w:t xml:space="preserve">Comunicazione </w:t>
      </w:r>
      <w:proofErr w:type="spellStart"/>
      <w:r w:rsidRPr="006E094F">
        <w:rPr>
          <w:rFonts w:ascii="Verdana" w:eastAsia="Times New Roman" w:hAnsi="Verdana" w:cs="Times New Roman"/>
          <w:b/>
          <w:color w:val="002060"/>
        </w:rPr>
        <w:t>soroptimista</w:t>
      </w:r>
      <w:proofErr w:type="spellEnd"/>
      <w:r w:rsidRPr="006E094F">
        <w:rPr>
          <w:rFonts w:ascii="Verdana" w:eastAsia="Times New Roman" w:hAnsi="Verdana" w:cs="Times New Roman"/>
          <w:color w:val="002060"/>
        </w:rPr>
        <w:t>), prettamente tecnica</w:t>
      </w:r>
      <w:r w:rsidR="00437CC3">
        <w:rPr>
          <w:rFonts w:ascii="Verdana" w:eastAsia="Times New Roman" w:hAnsi="Verdana" w:cs="Times New Roman"/>
          <w:color w:val="002060"/>
        </w:rPr>
        <w:t xml:space="preserve"> e informativa da parte delle VPN</w:t>
      </w:r>
      <w:r w:rsidRPr="006E094F">
        <w:rPr>
          <w:rFonts w:ascii="Verdana" w:eastAsia="Times New Roman" w:hAnsi="Verdana" w:cs="Times New Roman"/>
          <w:color w:val="002060"/>
        </w:rPr>
        <w:t>, dovrebbe avere una funzione chiarificatrice sul</w:t>
      </w:r>
      <w:r w:rsidRPr="006E094F">
        <w:rPr>
          <w:rFonts w:ascii="Verdana" w:hAnsi="Verdana"/>
          <w:color w:val="002060"/>
        </w:rPr>
        <w:t xml:space="preserve">la differenza in merito agli obiettivi e al tipo di comunicazione e </w:t>
      </w:r>
      <w:r w:rsidR="00437CC3">
        <w:rPr>
          <w:rFonts w:ascii="Verdana" w:hAnsi="Verdana"/>
          <w:color w:val="002060"/>
        </w:rPr>
        <w:t>la funzione di</w:t>
      </w:r>
      <w:r w:rsidRPr="006E094F">
        <w:rPr>
          <w:rFonts w:ascii="Verdana" w:hAnsi="Verdana"/>
          <w:color w:val="002060"/>
        </w:rPr>
        <w:t xml:space="preserve"> ascoltare il parere e le eventuali proposte dei Club sull</w:t>
      </w:r>
      <w:r w:rsidR="00437CC3">
        <w:rPr>
          <w:rFonts w:ascii="Verdana" w:hAnsi="Verdana"/>
          <w:color w:val="002060"/>
        </w:rPr>
        <w:t>e</w:t>
      </w:r>
      <w:r w:rsidRPr="006E094F">
        <w:rPr>
          <w:rFonts w:ascii="Verdana" w:hAnsi="Verdana"/>
          <w:color w:val="002060"/>
        </w:rPr>
        <w:t xml:space="preserve"> “novità” introdott</w:t>
      </w:r>
      <w:r w:rsidR="00437CC3">
        <w:rPr>
          <w:rFonts w:ascii="Verdana" w:hAnsi="Verdana"/>
          <w:color w:val="002060"/>
        </w:rPr>
        <w:t>e</w:t>
      </w:r>
      <w:r w:rsidRPr="006E094F">
        <w:rPr>
          <w:rFonts w:ascii="Verdana" w:hAnsi="Verdana"/>
          <w:color w:val="002060"/>
        </w:rPr>
        <w:t xml:space="preserve"> nella comunicazione</w:t>
      </w:r>
      <w:r w:rsidR="00437CC3">
        <w:rPr>
          <w:rFonts w:ascii="Verdana" w:hAnsi="Verdana"/>
          <w:color w:val="002060"/>
        </w:rPr>
        <w:t xml:space="preserve"> (per es. </w:t>
      </w:r>
      <w:r w:rsidRPr="006E094F">
        <w:rPr>
          <w:rFonts w:ascii="Verdana" w:hAnsi="Verdana"/>
          <w:color w:val="002060"/>
        </w:rPr>
        <w:t>il format della relazione unificata</w:t>
      </w:r>
      <w:r w:rsidR="00437CC3">
        <w:rPr>
          <w:rFonts w:ascii="Verdana" w:hAnsi="Verdana"/>
          <w:color w:val="002060"/>
        </w:rPr>
        <w:t>)</w:t>
      </w:r>
      <w:r w:rsidRPr="006E094F">
        <w:rPr>
          <w:rFonts w:ascii="Verdana" w:hAnsi="Verdana"/>
          <w:color w:val="002060"/>
        </w:rPr>
        <w:t>.</w:t>
      </w:r>
    </w:p>
    <w:p w14:paraId="01093DCD" w14:textId="77777777" w:rsidR="006E094F" w:rsidRPr="006E094F" w:rsidRDefault="006E094F" w:rsidP="006E094F">
      <w:pPr>
        <w:rPr>
          <w:rFonts w:ascii="Verdana" w:hAnsi="Verdana"/>
          <w:b/>
          <w:color w:val="002060"/>
        </w:rPr>
      </w:pPr>
      <w:r w:rsidRPr="006E094F">
        <w:rPr>
          <w:rFonts w:ascii="Verdana" w:hAnsi="Verdana"/>
          <w:color w:val="002060"/>
        </w:rPr>
        <w:t xml:space="preserve"> </w:t>
      </w:r>
    </w:p>
    <w:p w14:paraId="5A94A535" w14:textId="77777777" w:rsidR="006E094F" w:rsidRDefault="006E094F" w:rsidP="006E094F">
      <w:pPr>
        <w:spacing w:after="100" w:afterAutospacing="1"/>
        <w:rPr>
          <w:rFonts w:ascii="Verdana" w:eastAsia="Times New Roman" w:hAnsi="Verdana" w:cs="Times New Roman"/>
          <w:color w:val="002060"/>
        </w:rPr>
      </w:pPr>
      <w:r w:rsidRPr="006E094F">
        <w:rPr>
          <w:rFonts w:ascii="Verdana" w:eastAsia="Times New Roman" w:hAnsi="Verdana" w:cs="Times New Roman"/>
          <w:color w:val="002060"/>
        </w:rPr>
        <w:t>La terza parte (</w:t>
      </w:r>
      <w:proofErr w:type="spellStart"/>
      <w:r w:rsidRPr="006E094F">
        <w:rPr>
          <w:rFonts w:ascii="Verdana" w:eastAsia="Times New Roman" w:hAnsi="Verdana" w:cs="Times New Roman"/>
          <w:b/>
          <w:color w:val="002060"/>
        </w:rPr>
        <w:t>Question</w:t>
      </w:r>
      <w:proofErr w:type="spellEnd"/>
      <w:r w:rsidRPr="006E094F">
        <w:rPr>
          <w:rFonts w:ascii="Verdana" w:eastAsia="Times New Roman" w:hAnsi="Verdana" w:cs="Times New Roman"/>
          <w:b/>
          <w:color w:val="002060"/>
        </w:rPr>
        <w:t xml:space="preserve"> Time</w:t>
      </w:r>
      <w:r w:rsidRPr="006E094F">
        <w:rPr>
          <w:rFonts w:ascii="Verdana" w:eastAsia="Times New Roman" w:hAnsi="Verdana" w:cs="Times New Roman"/>
          <w:color w:val="002060"/>
        </w:rPr>
        <w:t xml:space="preserve">) mi sembra utile per permettere di sciogliere eventuali dubbi e/o di aprire piccoli confronti su altri argomenti o temi </w:t>
      </w:r>
      <w:proofErr w:type="spellStart"/>
      <w:r w:rsidRPr="006E094F">
        <w:rPr>
          <w:rFonts w:ascii="Verdana" w:eastAsia="Times New Roman" w:hAnsi="Verdana" w:cs="Times New Roman"/>
          <w:color w:val="002060"/>
        </w:rPr>
        <w:t>soroptimisti</w:t>
      </w:r>
      <w:proofErr w:type="spellEnd"/>
      <w:r w:rsidRPr="006E094F">
        <w:rPr>
          <w:rFonts w:ascii="Verdana" w:eastAsia="Times New Roman" w:hAnsi="Verdana" w:cs="Times New Roman"/>
          <w:color w:val="002060"/>
        </w:rPr>
        <w:t xml:space="preserve">.  </w:t>
      </w:r>
    </w:p>
    <w:p w14:paraId="4077FA83" w14:textId="124644FB" w:rsidR="006E094F" w:rsidRDefault="00437CC3" w:rsidP="006E094F">
      <w:pPr>
        <w:spacing w:after="100" w:afterAutospacing="1"/>
        <w:rPr>
          <w:rFonts w:ascii="Verdana" w:eastAsia="Times New Roman" w:hAnsi="Verdana" w:cs="Times New Roman"/>
          <w:color w:val="002060"/>
        </w:rPr>
      </w:pPr>
      <w:r>
        <w:rPr>
          <w:rFonts w:ascii="Verdana" w:eastAsia="Times New Roman" w:hAnsi="Verdana" w:cs="Times New Roman"/>
          <w:color w:val="002060"/>
        </w:rPr>
        <w:t>A</w:t>
      </w:r>
      <w:r w:rsidR="006E094F">
        <w:rPr>
          <w:rFonts w:ascii="Verdana" w:eastAsia="Times New Roman" w:hAnsi="Verdana" w:cs="Times New Roman"/>
          <w:color w:val="002060"/>
        </w:rPr>
        <w:t>ugur</w:t>
      </w:r>
      <w:r>
        <w:rPr>
          <w:rFonts w:ascii="Verdana" w:eastAsia="Times New Roman" w:hAnsi="Verdana" w:cs="Times New Roman"/>
          <w:color w:val="002060"/>
        </w:rPr>
        <w:t>o</w:t>
      </w:r>
      <w:r w:rsidR="006E094F">
        <w:rPr>
          <w:rFonts w:ascii="Verdana" w:eastAsia="Times New Roman" w:hAnsi="Verdana" w:cs="Times New Roman"/>
          <w:color w:val="002060"/>
        </w:rPr>
        <w:t xml:space="preserve"> a tutte noi un buon lavoro </w:t>
      </w:r>
      <w:r>
        <w:rPr>
          <w:rFonts w:ascii="Verdana" w:eastAsia="Times New Roman" w:hAnsi="Verdana" w:cs="Times New Roman"/>
          <w:color w:val="002060"/>
        </w:rPr>
        <w:t xml:space="preserve">e </w:t>
      </w:r>
      <w:r w:rsidR="006E094F">
        <w:rPr>
          <w:rFonts w:ascii="Verdana" w:eastAsia="Times New Roman" w:hAnsi="Verdana" w:cs="Times New Roman"/>
          <w:color w:val="002060"/>
        </w:rPr>
        <w:t xml:space="preserve">sono </w:t>
      </w:r>
      <w:r>
        <w:rPr>
          <w:rFonts w:ascii="Verdana" w:eastAsia="Times New Roman" w:hAnsi="Verdana" w:cs="Times New Roman"/>
          <w:color w:val="002060"/>
        </w:rPr>
        <w:t xml:space="preserve">davvero </w:t>
      </w:r>
      <w:r w:rsidR="006E094F">
        <w:rPr>
          <w:rFonts w:ascii="Verdana" w:eastAsia="Times New Roman" w:hAnsi="Verdana" w:cs="Times New Roman"/>
          <w:color w:val="002060"/>
        </w:rPr>
        <w:t>felice di incontrarvi presto a Palermo</w:t>
      </w:r>
      <w:r>
        <w:rPr>
          <w:rFonts w:ascii="Verdana" w:eastAsia="Times New Roman" w:hAnsi="Verdana" w:cs="Times New Roman"/>
          <w:color w:val="002060"/>
        </w:rPr>
        <w:t>.</w:t>
      </w:r>
      <w:r w:rsidRPr="00437CC3">
        <w:rPr>
          <w:noProof/>
        </w:rPr>
        <w:t xml:space="preserve"> </w:t>
      </w:r>
    </w:p>
    <w:p w14:paraId="7F72CC52" w14:textId="2CD1160B" w:rsidR="006E094F" w:rsidRDefault="00437CC3" w:rsidP="00437CC3">
      <w:pPr>
        <w:spacing w:after="100" w:afterAutospacing="1"/>
        <w:jc w:val="right"/>
        <w:rPr>
          <w:rFonts w:ascii="Verdana" w:eastAsia="Times New Roman" w:hAnsi="Verdana" w:cs="Times New Roman"/>
          <w:color w:val="002060"/>
        </w:rPr>
      </w:pPr>
      <w:r>
        <w:rPr>
          <w:noProof/>
        </w:rPr>
        <w:drawing>
          <wp:inline distT="0" distB="0" distL="0" distR="0" wp14:anchorId="6C477B0F" wp14:editId="0D48F134">
            <wp:extent cx="1120140" cy="381000"/>
            <wp:effectExtent l="0" t="0" r="3810" b="0"/>
            <wp:docPr id="8" name="Immagine 8" descr="ma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B177" w14:textId="6E3E9546" w:rsidR="006E094F" w:rsidRPr="006E094F" w:rsidRDefault="006E094F" w:rsidP="006E094F">
      <w:pPr>
        <w:spacing w:after="100" w:afterAutospacing="1"/>
        <w:rPr>
          <w:rFonts w:ascii="Verdana" w:eastAsia="Times New Roman" w:hAnsi="Verdana" w:cs="Times New Roman"/>
          <w:color w:val="002060"/>
        </w:rPr>
      </w:pPr>
      <w:r>
        <w:rPr>
          <w:rFonts w:ascii="Verdana" w:eastAsia="Times New Roman" w:hAnsi="Verdana" w:cs="Times New Roman"/>
          <w:color w:val="002060"/>
        </w:rPr>
        <w:t xml:space="preserve">In calce la programmazione degli incontri del venerdì pomeriggio </w:t>
      </w:r>
    </w:p>
    <w:p w14:paraId="471693AA" w14:textId="77777777" w:rsidR="00355B59" w:rsidRPr="00355B59" w:rsidRDefault="00355B59" w:rsidP="00355B59">
      <w:pPr>
        <w:pStyle w:val="Default"/>
        <w:rPr>
          <w:rFonts w:ascii="Verdana" w:hAnsi="Verdana"/>
          <w:b/>
          <w:bCs/>
          <w:color w:val="17365D" w:themeColor="text2" w:themeShade="BF"/>
        </w:rPr>
      </w:pPr>
    </w:p>
    <w:p w14:paraId="2AB8A14E" w14:textId="540E5907" w:rsidR="00355B59" w:rsidRDefault="00355B59" w:rsidP="00355B59">
      <w:pPr>
        <w:pStyle w:val="Default"/>
        <w:rPr>
          <w:rFonts w:ascii="Verdana" w:hAnsi="Verdana"/>
          <w:b/>
          <w:bCs/>
          <w:color w:val="17365D" w:themeColor="text2" w:themeShade="BF"/>
        </w:rPr>
      </w:pPr>
      <w:r>
        <w:rPr>
          <w:noProof/>
          <w:lang w:eastAsia="it-IT"/>
        </w:rPr>
        <w:drawing>
          <wp:inline distT="0" distB="0" distL="0" distR="0" wp14:anchorId="457A55AF" wp14:editId="77ABDF00">
            <wp:extent cx="6116320" cy="58900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8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0F772" w14:textId="77777777" w:rsidR="00355B59" w:rsidRDefault="00355B59" w:rsidP="00355B59">
      <w:pPr>
        <w:pStyle w:val="Default"/>
        <w:rPr>
          <w:rFonts w:ascii="Verdana" w:hAnsi="Verdana"/>
          <w:b/>
          <w:bCs/>
          <w:color w:val="17365D" w:themeColor="text2" w:themeShade="BF"/>
        </w:rPr>
      </w:pPr>
    </w:p>
    <w:p w14:paraId="0DF1762E" w14:textId="77777777" w:rsidR="00355B59" w:rsidRDefault="00355B59" w:rsidP="00355B59">
      <w:pPr>
        <w:pStyle w:val="Default"/>
        <w:rPr>
          <w:rFonts w:ascii="Verdana" w:hAnsi="Verdana"/>
          <w:b/>
          <w:bCs/>
          <w:color w:val="17365D" w:themeColor="text2" w:themeShade="BF"/>
        </w:rPr>
      </w:pPr>
    </w:p>
    <w:p w14:paraId="034F8B2C" w14:textId="77777777" w:rsidR="00355B59" w:rsidRDefault="00355B59" w:rsidP="00355B59">
      <w:pPr>
        <w:pStyle w:val="Default"/>
        <w:rPr>
          <w:rFonts w:ascii="Verdana" w:hAnsi="Verdana"/>
          <w:b/>
          <w:bCs/>
          <w:color w:val="17365D" w:themeColor="text2" w:themeShade="BF"/>
        </w:rPr>
      </w:pPr>
    </w:p>
    <w:p w14:paraId="18E79B68" w14:textId="77777777" w:rsidR="00437CC3" w:rsidRDefault="00437CC3" w:rsidP="00437CC3">
      <w:pPr>
        <w:ind w:left="-1134" w:right="-1134"/>
      </w:pPr>
      <w:r>
        <w:rPr>
          <w:noProof/>
        </w:rPr>
        <w:drawing>
          <wp:inline distT="0" distB="0" distL="0" distR="0" wp14:anchorId="0841A692" wp14:editId="599FF4F2">
            <wp:extent cx="7578090" cy="180561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8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A1F4" w14:textId="1392C3E4" w:rsidR="006437BF" w:rsidRDefault="006437BF" w:rsidP="001E0D64">
      <w:pPr>
        <w:ind w:left="-1134" w:right="-1134"/>
      </w:pPr>
    </w:p>
    <w:p w14:paraId="3C73B1FF" w14:textId="77777777" w:rsidR="00337811" w:rsidRPr="00D5147C" w:rsidRDefault="00337811" w:rsidP="0033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</w:pPr>
      <w:r w:rsidRPr="00D5147C"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  <w:t xml:space="preserve">Patrizia </w:t>
      </w:r>
      <w:proofErr w:type="spellStart"/>
      <w:r w:rsidRPr="00D5147C"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  <w:t>Salmoiraghi</w:t>
      </w:r>
      <w:proofErr w:type="spellEnd"/>
    </w:p>
    <w:p w14:paraId="3D804A5F" w14:textId="77777777" w:rsidR="00337811" w:rsidRPr="00D5147C" w:rsidRDefault="00337811" w:rsidP="0033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</w:pPr>
      <w:r w:rsidRPr="00D5147C">
        <w:rPr>
          <w:rFonts w:ascii="Verdana" w:eastAsia="Times New Roman" w:hAnsi="Verdana" w:cs="Courier New"/>
          <w:b/>
          <w:color w:val="17365D" w:themeColor="text2" w:themeShade="BF"/>
          <w:sz w:val="22"/>
          <w:szCs w:val="22"/>
        </w:rPr>
        <w:t>Presidente Nazionale</w:t>
      </w:r>
    </w:p>
    <w:p w14:paraId="1AB87408" w14:textId="77777777" w:rsidR="00337811" w:rsidRDefault="00337811" w:rsidP="00437CC3">
      <w:pPr>
        <w:pStyle w:val="NormaleWeb"/>
        <w:spacing w:before="0" w:beforeAutospacing="0" w:after="0" w:afterAutospacing="0"/>
        <w:rPr>
          <w:rFonts w:ascii="Calibri" w:hAnsi="Calibri"/>
          <w:b/>
          <w:color w:val="002060"/>
          <w:sz w:val="28"/>
          <w:szCs w:val="28"/>
        </w:rPr>
      </w:pPr>
    </w:p>
    <w:p w14:paraId="31480D61" w14:textId="77777777" w:rsidR="00337811" w:rsidRDefault="00337811" w:rsidP="00437CC3">
      <w:pPr>
        <w:pStyle w:val="NormaleWeb"/>
        <w:spacing w:before="0" w:beforeAutospacing="0" w:after="0" w:afterAutospacing="0"/>
        <w:rPr>
          <w:rFonts w:ascii="Calibri" w:hAnsi="Calibri"/>
          <w:b/>
          <w:color w:val="002060"/>
          <w:sz w:val="28"/>
          <w:szCs w:val="28"/>
        </w:rPr>
      </w:pPr>
    </w:p>
    <w:p w14:paraId="34361E1A" w14:textId="77777777" w:rsidR="00337811" w:rsidRDefault="00337811" w:rsidP="00437CC3">
      <w:pPr>
        <w:pStyle w:val="NormaleWeb"/>
        <w:spacing w:before="0" w:beforeAutospacing="0" w:after="0" w:afterAutospacing="0"/>
        <w:rPr>
          <w:rFonts w:ascii="Calibri" w:hAnsi="Calibri"/>
          <w:b/>
          <w:color w:val="002060"/>
          <w:sz w:val="28"/>
          <w:szCs w:val="28"/>
        </w:rPr>
      </w:pPr>
    </w:p>
    <w:p w14:paraId="1B2D9973" w14:textId="77777777" w:rsidR="00337811" w:rsidRDefault="00337811" w:rsidP="00437CC3">
      <w:pPr>
        <w:pStyle w:val="NormaleWeb"/>
        <w:spacing w:before="0" w:beforeAutospacing="0" w:after="0" w:afterAutospacing="0"/>
        <w:rPr>
          <w:rFonts w:ascii="Calibri" w:hAnsi="Calibri"/>
          <w:b/>
          <w:color w:val="002060"/>
          <w:sz w:val="28"/>
          <w:szCs w:val="28"/>
        </w:rPr>
      </w:pPr>
    </w:p>
    <w:p w14:paraId="3F6487A0" w14:textId="77777777" w:rsidR="00337811" w:rsidRDefault="00337811" w:rsidP="00437CC3">
      <w:pPr>
        <w:pStyle w:val="NormaleWeb"/>
        <w:spacing w:before="0" w:beforeAutospacing="0" w:after="0" w:afterAutospacing="0"/>
        <w:rPr>
          <w:rFonts w:ascii="Calibri" w:hAnsi="Calibri"/>
          <w:b/>
          <w:color w:val="002060"/>
          <w:sz w:val="28"/>
          <w:szCs w:val="28"/>
        </w:rPr>
      </w:pPr>
    </w:p>
    <w:p w14:paraId="180DC5FB" w14:textId="35B3041B" w:rsid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PROGRAMMAZIONE DEGLI INCONTRI DI VENERDI’ POMERIGGIO</w:t>
      </w:r>
    </w:p>
    <w:p w14:paraId="6370F06B" w14:textId="77777777" w:rsid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b/>
          <w:color w:val="002060"/>
          <w:sz w:val="28"/>
          <w:szCs w:val="28"/>
        </w:rPr>
      </w:pPr>
    </w:p>
    <w:p w14:paraId="797C5C76" w14:textId="77777777" w:rsidR="00437CC3" w:rsidRP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color w:val="002060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>1° parte (30 minuti)</w:t>
      </w:r>
    </w:p>
    <w:p w14:paraId="32F40651" w14:textId="77777777" w:rsidR="00437CC3" w:rsidRP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color w:val="002060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 xml:space="preserve">La Comunicazione </w:t>
      </w:r>
      <w:proofErr w:type="spellStart"/>
      <w:r w:rsidRPr="00437CC3">
        <w:rPr>
          <w:rFonts w:ascii="Calibri" w:hAnsi="Calibri"/>
          <w:b/>
          <w:color w:val="002060"/>
          <w:sz w:val="28"/>
          <w:szCs w:val="28"/>
        </w:rPr>
        <w:t>soroptimista</w:t>
      </w:r>
      <w:proofErr w:type="spellEnd"/>
    </w:p>
    <w:p w14:paraId="56A3172F" w14:textId="77777777" w:rsidR="00437CC3" w:rsidRP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color w:val="002060"/>
        </w:rPr>
      </w:pPr>
      <w:r w:rsidRPr="00437CC3">
        <w:rPr>
          <w:rFonts w:ascii="Calibri" w:hAnsi="Calibri"/>
          <w:color w:val="002060"/>
          <w:sz w:val="28"/>
          <w:szCs w:val="28"/>
        </w:rPr>
        <w:t xml:space="preserve">in cui le VPN  parlano </w:t>
      </w:r>
    </w:p>
    <w:p w14:paraId="49BD4409" w14:textId="77777777" w:rsidR="00437CC3" w:rsidRPr="00437CC3" w:rsidRDefault="00437CC3" w:rsidP="00437CC3">
      <w:pPr>
        <w:pStyle w:val="Normale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/>
          <w:color w:val="002060"/>
          <w:sz w:val="22"/>
          <w:szCs w:val="22"/>
        </w:rPr>
      </w:pPr>
      <w:r w:rsidRPr="00437CC3">
        <w:rPr>
          <w:rFonts w:ascii="Calibri" w:hAnsi="Calibri"/>
          <w:color w:val="002060"/>
          <w:sz w:val="28"/>
          <w:szCs w:val="28"/>
        </w:rPr>
        <w:t xml:space="preserve">dei canali di comunicazione dell’Unione (Sito, Notiziario, pagina FB, Rivista), chiarendone la differenza in merito agli obiettivi e al tipo di comunicazione; </w:t>
      </w:r>
    </w:p>
    <w:p w14:paraId="7CE7DE90" w14:textId="77777777" w:rsidR="00437CC3" w:rsidRPr="00437CC3" w:rsidRDefault="00437CC3" w:rsidP="00437CC3">
      <w:pPr>
        <w:pStyle w:val="NormaleWeb"/>
        <w:numPr>
          <w:ilvl w:val="0"/>
          <w:numId w:val="2"/>
        </w:numPr>
        <w:spacing w:before="0" w:beforeAutospacing="0" w:after="0" w:afterAutospacing="0"/>
        <w:contextualSpacing/>
        <w:rPr>
          <w:rFonts w:ascii="Calibri" w:hAnsi="Calibri"/>
          <w:color w:val="002060"/>
          <w:sz w:val="22"/>
          <w:szCs w:val="22"/>
        </w:rPr>
      </w:pPr>
      <w:r w:rsidRPr="00437CC3">
        <w:rPr>
          <w:rFonts w:ascii="Calibri" w:hAnsi="Calibri"/>
          <w:color w:val="002060"/>
          <w:sz w:val="28"/>
          <w:szCs w:val="28"/>
        </w:rPr>
        <w:t>delle relazioni e dei report (PFR, relazione unificata)  chiarendone la necessità e  ascoltando eventuali proposte</w:t>
      </w:r>
    </w:p>
    <w:p w14:paraId="66523D96" w14:textId="77777777" w:rsidR="00437CC3" w:rsidRP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color w:val="002060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> </w:t>
      </w:r>
      <w:bookmarkStart w:id="0" w:name="_GoBack"/>
      <w:bookmarkEnd w:id="0"/>
    </w:p>
    <w:p w14:paraId="7C118652" w14:textId="77777777" w:rsidR="00437CC3" w:rsidRP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color w:val="002060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>2°parte (60 minuti)</w:t>
      </w:r>
    </w:p>
    <w:p w14:paraId="475AE808" w14:textId="77777777" w:rsidR="00437CC3" w:rsidRPr="00437CC3" w:rsidRDefault="00437CC3" w:rsidP="00437CC3">
      <w:pPr>
        <w:pStyle w:val="NormaleWeb"/>
        <w:spacing w:before="0" w:beforeAutospacing="0" w:after="0" w:afterAutospacing="0"/>
        <w:rPr>
          <w:rFonts w:ascii="Calibri" w:hAnsi="Calibri"/>
          <w:color w:val="002060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 xml:space="preserve">Realizziamo la nostra </w:t>
      </w:r>
      <w:r w:rsidRPr="00437CC3">
        <w:rPr>
          <w:rFonts w:ascii="Calibri" w:hAnsi="Calibri"/>
          <w:b/>
          <w:i/>
          <w:color w:val="002060"/>
          <w:sz w:val="28"/>
          <w:szCs w:val="28"/>
        </w:rPr>
        <w:t>Vision</w:t>
      </w:r>
      <w:r w:rsidRPr="00437CC3">
        <w:rPr>
          <w:rFonts w:ascii="Calibri" w:hAnsi="Calibri"/>
          <w:b/>
          <w:color w:val="002060"/>
          <w:sz w:val="28"/>
          <w:szCs w:val="28"/>
        </w:rPr>
        <w:t xml:space="preserve"> e la nostra </w:t>
      </w:r>
      <w:proofErr w:type="spellStart"/>
      <w:r w:rsidRPr="00437CC3">
        <w:rPr>
          <w:rFonts w:ascii="Calibri" w:hAnsi="Calibri"/>
          <w:b/>
          <w:i/>
          <w:color w:val="002060"/>
          <w:sz w:val="28"/>
          <w:szCs w:val="28"/>
        </w:rPr>
        <w:t>Mission</w:t>
      </w:r>
      <w:proofErr w:type="spellEnd"/>
      <w:r w:rsidRPr="00437CC3">
        <w:rPr>
          <w:rFonts w:ascii="Calibri" w:hAnsi="Calibri"/>
          <w:b/>
          <w:color w:val="002060"/>
          <w:sz w:val="28"/>
          <w:szCs w:val="28"/>
        </w:rPr>
        <w:t xml:space="preserve"> attraverso azioni incentrate su </w:t>
      </w:r>
    </w:p>
    <w:p w14:paraId="058458A5" w14:textId="44F2ED64" w:rsidR="00437CC3" w:rsidRPr="00437CC3" w:rsidRDefault="00437CC3" w:rsidP="00437CC3">
      <w:pPr>
        <w:pStyle w:val="NormaleWeb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/>
          <w:color w:val="002060"/>
          <w:sz w:val="22"/>
          <w:szCs w:val="22"/>
        </w:rPr>
      </w:pPr>
      <w:proofErr w:type="spellStart"/>
      <w:r w:rsidRPr="00437CC3">
        <w:rPr>
          <w:rFonts w:ascii="Calibri" w:hAnsi="Calibri"/>
          <w:b/>
          <w:color w:val="002060"/>
          <w:sz w:val="28"/>
          <w:szCs w:val="28"/>
        </w:rPr>
        <w:t>Advocacy</w:t>
      </w:r>
      <w:proofErr w:type="spellEnd"/>
      <w:r w:rsidR="00337811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437CC3">
        <w:rPr>
          <w:rFonts w:ascii="Calibri" w:hAnsi="Calibri"/>
          <w:b/>
          <w:color w:val="002060"/>
          <w:sz w:val="28"/>
          <w:szCs w:val="28"/>
        </w:rPr>
        <w:t xml:space="preserve"> &gt; Macchi</w:t>
      </w:r>
      <w:r w:rsidRPr="00437CC3">
        <w:rPr>
          <w:rFonts w:ascii="Calibri" w:hAnsi="Calibri"/>
          <w:color w:val="002060"/>
          <w:sz w:val="28"/>
          <w:szCs w:val="28"/>
        </w:rPr>
        <w:t xml:space="preserve"> </w:t>
      </w:r>
    </w:p>
    <w:p w14:paraId="41496E55" w14:textId="5A1227B5" w:rsidR="00437CC3" w:rsidRPr="00437CC3" w:rsidRDefault="00437CC3" w:rsidP="00437CC3">
      <w:pPr>
        <w:pStyle w:val="NormaleWeb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/>
          <w:color w:val="002060"/>
          <w:sz w:val="22"/>
          <w:szCs w:val="22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 xml:space="preserve">Empowerment </w:t>
      </w:r>
      <w:r w:rsidR="00337811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437CC3">
        <w:rPr>
          <w:rFonts w:ascii="Calibri" w:hAnsi="Calibri"/>
          <w:b/>
          <w:color w:val="002060"/>
          <w:sz w:val="28"/>
          <w:szCs w:val="28"/>
        </w:rPr>
        <w:t xml:space="preserve">&gt; Lenzini </w:t>
      </w:r>
    </w:p>
    <w:p w14:paraId="391A9C27" w14:textId="079AF680" w:rsidR="00437CC3" w:rsidRPr="00437CC3" w:rsidRDefault="00437CC3" w:rsidP="00437CC3">
      <w:pPr>
        <w:pStyle w:val="NormaleWeb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/>
          <w:color w:val="002060"/>
          <w:sz w:val="22"/>
          <w:szCs w:val="22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>Gender Gap</w:t>
      </w:r>
      <w:r w:rsidR="00337811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437CC3">
        <w:rPr>
          <w:rFonts w:ascii="Calibri" w:hAnsi="Calibri"/>
          <w:b/>
          <w:color w:val="002060"/>
          <w:sz w:val="28"/>
          <w:szCs w:val="28"/>
        </w:rPr>
        <w:t xml:space="preserve">&gt; Lupi </w:t>
      </w:r>
    </w:p>
    <w:p w14:paraId="4CE565E0" w14:textId="5EEF3B07" w:rsidR="00437CC3" w:rsidRPr="00437CC3" w:rsidRDefault="00437CC3" w:rsidP="00437CC3">
      <w:pPr>
        <w:pStyle w:val="NormaleWeb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/>
          <w:color w:val="002060"/>
          <w:sz w:val="22"/>
          <w:szCs w:val="22"/>
        </w:rPr>
      </w:pPr>
      <w:proofErr w:type="spellStart"/>
      <w:r w:rsidRPr="00437CC3">
        <w:rPr>
          <w:rFonts w:ascii="Calibri" w:hAnsi="Calibri"/>
          <w:b/>
          <w:color w:val="002060"/>
          <w:sz w:val="28"/>
          <w:szCs w:val="28"/>
        </w:rPr>
        <w:t>Mentoring</w:t>
      </w:r>
      <w:proofErr w:type="spellEnd"/>
      <w:r w:rsidRPr="00437CC3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337811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437CC3">
        <w:rPr>
          <w:rFonts w:ascii="Calibri" w:hAnsi="Calibri"/>
          <w:b/>
          <w:color w:val="002060"/>
          <w:sz w:val="28"/>
          <w:szCs w:val="28"/>
        </w:rPr>
        <w:t xml:space="preserve">&gt; </w:t>
      </w:r>
      <w:proofErr w:type="spellStart"/>
      <w:r w:rsidRPr="00437CC3">
        <w:rPr>
          <w:rFonts w:ascii="Calibri" w:hAnsi="Calibri"/>
          <w:b/>
          <w:color w:val="002060"/>
          <w:sz w:val="28"/>
          <w:szCs w:val="28"/>
        </w:rPr>
        <w:t>Pizzaferri</w:t>
      </w:r>
      <w:proofErr w:type="spellEnd"/>
      <w:r w:rsidRPr="00437CC3">
        <w:rPr>
          <w:rFonts w:ascii="Calibri" w:hAnsi="Calibri"/>
          <w:b/>
          <w:color w:val="002060"/>
          <w:sz w:val="28"/>
          <w:szCs w:val="28"/>
        </w:rPr>
        <w:t xml:space="preserve">  </w:t>
      </w:r>
    </w:p>
    <w:p w14:paraId="178216D2" w14:textId="77777777" w:rsidR="00437CC3" w:rsidRPr="00437CC3" w:rsidRDefault="00437CC3" w:rsidP="00437CC3">
      <w:pPr>
        <w:pStyle w:val="NormaleWeb"/>
        <w:spacing w:before="0" w:beforeAutospacing="0" w:after="0" w:afterAutospacing="0"/>
        <w:ind w:left="426"/>
        <w:rPr>
          <w:rFonts w:ascii="Calibri" w:hAnsi="Calibri"/>
          <w:color w:val="002060"/>
        </w:rPr>
      </w:pPr>
      <w:r w:rsidRPr="00437CC3">
        <w:rPr>
          <w:rFonts w:ascii="Calibri" w:hAnsi="Calibri"/>
          <w:color w:val="002060"/>
          <w:sz w:val="28"/>
          <w:szCs w:val="28"/>
        </w:rPr>
        <w:t>in cui i Club presentano modelli di progetti replicabili e/o modificabili e fanno proposte in merito ai temi dell’incontro.</w:t>
      </w:r>
    </w:p>
    <w:p w14:paraId="74B244F6" w14:textId="77777777" w:rsidR="00437CC3" w:rsidRPr="00437CC3" w:rsidRDefault="00437CC3" w:rsidP="00437CC3">
      <w:pPr>
        <w:pStyle w:val="NormaleWeb"/>
        <w:spacing w:before="0" w:beforeAutospacing="0" w:after="0" w:afterAutospacing="0"/>
        <w:contextualSpacing/>
        <w:rPr>
          <w:rFonts w:ascii="Calibri" w:hAnsi="Calibri"/>
          <w:color w:val="002060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> </w:t>
      </w:r>
    </w:p>
    <w:p w14:paraId="760C86ED" w14:textId="77777777" w:rsidR="00437CC3" w:rsidRPr="00437CC3" w:rsidRDefault="00437CC3" w:rsidP="00437CC3">
      <w:pPr>
        <w:pStyle w:val="NormaleWeb"/>
        <w:spacing w:before="0" w:beforeAutospacing="0" w:after="0" w:afterAutospacing="0"/>
        <w:contextualSpacing/>
        <w:rPr>
          <w:rFonts w:ascii="Calibri" w:hAnsi="Calibri"/>
          <w:color w:val="002060"/>
        </w:rPr>
      </w:pPr>
      <w:r w:rsidRPr="00437CC3">
        <w:rPr>
          <w:rFonts w:ascii="Calibri" w:hAnsi="Calibri"/>
          <w:b/>
          <w:color w:val="002060"/>
          <w:sz w:val="28"/>
          <w:szCs w:val="28"/>
        </w:rPr>
        <w:t>3° parte (30 minuti)</w:t>
      </w:r>
      <w:r w:rsidRPr="00437CC3">
        <w:rPr>
          <w:rFonts w:ascii="Calibri" w:hAnsi="Calibri"/>
          <w:color w:val="002060"/>
          <w:sz w:val="28"/>
          <w:szCs w:val="28"/>
        </w:rPr>
        <w:t xml:space="preserve">  </w:t>
      </w:r>
    </w:p>
    <w:p w14:paraId="59A13226" w14:textId="77777777" w:rsidR="00437CC3" w:rsidRPr="00437CC3" w:rsidRDefault="00437CC3" w:rsidP="00437CC3">
      <w:pPr>
        <w:pStyle w:val="NormaleWeb"/>
        <w:spacing w:before="0" w:beforeAutospacing="0" w:after="200" w:afterAutospacing="0"/>
        <w:contextualSpacing/>
        <w:rPr>
          <w:rFonts w:ascii="Calibri" w:hAnsi="Calibri"/>
          <w:color w:val="002060"/>
        </w:rPr>
      </w:pPr>
      <w:proofErr w:type="spellStart"/>
      <w:r w:rsidRPr="00437CC3">
        <w:rPr>
          <w:rFonts w:ascii="Calibri" w:hAnsi="Calibri"/>
          <w:b/>
          <w:color w:val="002060"/>
          <w:sz w:val="28"/>
          <w:szCs w:val="28"/>
        </w:rPr>
        <w:t>Question</w:t>
      </w:r>
      <w:proofErr w:type="spellEnd"/>
      <w:r w:rsidRPr="00437CC3">
        <w:rPr>
          <w:rFonts w:ascii="Calibri" w:hAnsi="Calibri"/>
          <w:b/>
          <w:color w:val="002060"/>
          <w:sz w:val="28"/>
          <w:szCs w:val="28"/>
        </w:rPr>
        <w:t xml:space="preserve"> Time</w:t>
      </w:r>
    </w:p>
    <w:p w14:paraId="40769CF9" w14:textId="77777777" w:rsidR="00437CC3" w:rsidRDefault="00437CC3" w:rsidP="001E0D64">
      <w:pPr>
        <w:ind w:left="-1134" w:right="-1134"/>
      </w:pPr>
    </w:p>
    <w:p w14:paraId="425A0A05" w14:textId="77777777" w:rsidR="00437CC3" w:rsidRDefault="00437CC3" w:rsidP="001E0D64">
      <w:pPr>
        <w:ind w:left="-1134" w:right="-1134"/>
      </w:pPr>
    </w:p>
    <w:p w14:paraId="133F2927" w14:textId="77777777" w:rsidR="00437CC3" w:rsidRDefault="00437CC3" w:rsidP="001E0D64">
      <w:pPr>
        <w:ind w:left="-1134" w:right="-1134"/>
      </w:pPr>
    </w:p>
    <w:p w14:paraId="6738451F" w14:textId="77777777" w:rsidR="00337811" w:rsidRDefault="00337811" w:rsidP="00337811">
      <w:pPr>
        <w:ind w:right="-1134"/>
      </w:pPr>
    </w:p>
    <w:p w14:paraId="74C096FE" w14:textId="77777777" w:rsidR="00337811" w:rsidRDefault="00337811" w:rsidP="00337811">
      <w:pPr>
        <w:ind w:left="-1134" w:right="-1134"/>
        <w:jc w:val="center"/>
      </w:pPr>
    </w:p>
    <w:p w14:paraId="0249E2BB" w14:textId="259DEE18" w:rsidR="00437CC3" w:rsidRDefault="00437CC3" w:rsidP="00337811">
      <w:pPr>
        <w:pStyle w:val="Default"/>
        <w:jc w:val="center"/>
        <w:rPr>
          <w:rFonts w:ascii="Verdana" w:hAnsi="Verdana"/>
          <w:b/>
          <w:bCs/>
          <w:color w:val="17365D" w:themeColor="text2" w:themeShade="BF"/>
        </w:rPr>
      </w:pPr>
    </w:p>
    <w:p w14:paraId="2170DFE4" w14:textId="36C3E5A3" w:rsidR="00437CC3" w:rsidRPr="001E0D64" w:rsidRDefault="00437CC3" w:rsidP="00337811">
      <w:pPr>
        <w:ind w:left="-1134" w:right="-1134"/>
        <w:jc w:val="center"/>
      </w:pPr>
      <w:r>
        <w:rPr>
          <w:noProof/>
        </w:rPr>
        <w:drawing>
          <wp:inline distT="0" distB="0" distL="0" distR="0" wp14:anchorId="144D6CAB" wp14:editId="794E966A">
            <wp:extent cx="6116320" cy="58900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8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CC3" w:rsidRPr="001E0D64" w:rsidSect="001E0D64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34625F4"/>
    <w:multiLevelType w:val="multilevel"/>
    <w:tmpl w:val="8B4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C71159"/>
    <w:multiLevelType w:val="multilevel"/>
    <w:tmpl w:val="567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4"/>
    <w:rsid w:val="001E0D64"/>
    <w:rsid w:val="00337811"/>
    <w:rsid w:val="00355B59"/>
    <w:rsid w:val="00437CC3"/>
    <w:rsid w:val="00524DC3"/>
    <w:rsid w:val="0058501C"/>
    <w:rsid w:val="006437BF"/>
    <w:rsid w:val="006E094F"/>
    <w:rsid w:val="00706045"/>
    <w:rsid w:val="008B3BDF"/>
    <w:rsid w:val="008F20E8"/>
    <w:rsid w:val="009B2FCA"/>
    <w:rsid w:val="00A53378"/>
    <w:rsid w:val="00AD27DF"/>
    <w:rsid w:val="00BC449C"/>
    <w:rsid w:val="00D0540E"/>
    <w:rsid w:val="00D5147C"/>
    <w:rsid w:val="00E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C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355B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6E094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437C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355B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6E094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437C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patrizia</cp:lastModifiedBy>
  <cp:revision>2</cp:revision>
  <cp:lastPrinted>2019-03-15T23:20:00Z</cp:lastPrinted>
  <dcterms:created xsi:type="dcterms:W3CDTF">2019-04-30T22:58:00Z</dcterms:created>
  <dcterms:modified xsi:type="dcterms:W3CDTF">2019-04-30T22:58:00Z</dcterms:modified>
</cp:coreProperties>
</file>