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CFD98" w14:textId="77777777" w:rsidR="005015C9" w:rsidRPr="005015C9" w:rsidRDefault="005015C9" w:rsidP="005015C9">
      <w:pPr>
        <w:spacing w:after="240" w:line="240" w:lineRule="auto"/>
        <w:rPr>
          <w:rFonts w:ascii="Times New Roman" w:eastAsia="Times New Roman" w:hAnsi="Times New Roman" w:cs="Times New Roman"/>
          <w:sz w:val="24"/>
          <w:szCs w:val="24"/>
          <w:lang w:eastAsia="it-IT"/>
        </w:rPr>
      </w:pPr>
    </w:p>
    <w:tbl>
      <w:tblPr>
        <w:tblW w:w="7950" w:type="dxa"/>
        <w:jc w:val="center"/>
        <w:tblCellSpacing w:w="7" w:type="dxa"/>
        <w:tblCellMar>
          <w:top w:w="15" w:type="dxa"/>
          <w:left w:w="15" w:type="dxa"/>
          <w:bottom w:w="15" w:type="dxa"/>
          <w:right w:w="15" w:type="dxa"/>
        </w:tblCellMar>
        <w:tblLook w:val="04A0" w:firstRow="1" w:lastRow="0" w:firstColumn="1" w:lastColumn="0" w:noHBand="0" w:noVBand="1"/>
      </w:tblPr>
      <w:tblGrid>
        <w:gridCol w:w="8368"/>
      </w:tblGrid>
      <w:tr w:rsidR="005015C9" w:rsidRPr="005015C9" w14:paraId="0BE7E63A" w14:textId="77777777" w:rsidTr="005015C9">
        <w:trPr>
          <w:tblCellSpacing w:w="7" w:type="dxa"/>
          <w:jc w:val="center"/>
        </w:trPr>
        <w:tc>
          <w:tcPr>
            <w:tcW w:w="0" w:type="auto"/>
            <w:hideMark/>
          </w:tcPr>
          <w:p w14:paraId="6E29A3C1"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FF0000"/>
                <w:sz w:val="24"/>
                <w:szCs w:val="24"/>
                <w:lang w:eastAsia="it-IT"/>
              </w:rPr>
              <w:t>DA GIRARE A TUTTE LE SOCIE</w:t>
            </w:r>
          </w:p>
          <w:p w14:paraId="4E7C26C3"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FF0000"/>
                <w:sz w:val="24"/>
                <w:szCs w:val="24"/>
                <w:lang w:eastAsia="it-IT"/>
              </w:rPr>
              <w:t>non rispondere a questo indirizzo</w:t>
            </w:r>
          </w:p>
        </w:tc>
      </w:tr>
      <w:tr w:rsidR="005015C9" w:rsidRPr="005015C9" w14:paraId="47F10766" w14:textId="77777777" w:rsidTr="005015C9">
        <w:trPr>
          <w:tblCellSpacing w:w="7" w:type="dxa"/>
          <w:jc w:val="center"/>
        </w:trPr>
        <w:tc>
          <w:tcPr>
            <w:tcW w:w="0" w:type="auto"/>
            <w:hideMark/>
          </w:tcPr>
          <w:p w14:paraId="5A77FB50" w14:textId="47F2CCB9"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noProof/>
                <w:sz w:val="24"/>
                <w:szCs w:val="24"/>
                <w:lang w:eastAsia="it-IT"/>
              </w:rPr>
              <w:drawing>
                <wp:inline distT="0" distB="0" distL="0" distR="0" wp14:anchorId="51D1D9FE" wp14:editId="14DB9BC0">
                  <wp:extent cx="4838700" cy="942975"/>
                  <wp:effectExtent l="0" t="0" r="0" b="9525"/>
                  <wp:docPr id="17" name="Immagine 17" descr="Soroptimis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optimist New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38700" cy="942975"/>
                          </a:xfrm>
                          <a:prstGeom prst="rect">
                            <a:avLst/>
                          </a:prstGeom>
                          <a:noFill/>
                          <a:ln>
                            <a:noFill/>
                          </a:ln>
                        </pic:spPr>
                      </pic:pic>
                    </a:graphicData>
                  </a:graphic>
                </wp:inline>
              </w:drawing>
            </w:r>
          </w:p>
        </w:tc>
      </w:tr>
      <w:tr w:rsidR="005015C9" w:rsidRPr="005015C9" w14:paraId="4B47000F" w14:textId="77777777" w:rsidTr="005015C9">
        <w:trPr>
          <w:tblCellSpacing w:w="7" w:type="dxa"/>
          <w:jc w:val="center"/>
        </w:trPr>
        <w:tc>
          <w:tcPr>
            <w:tcW w:w="0" w:type="auto"/>
            <w:shd w:val="clear" w:color="auto" w:fill="004080"/>
            <w:hideMark/>
          </w:tcPr>
          <w:p w14:paraId="04B5BE02" w14:textId="77777777" w:rsidR="005015C9" w:rsidRPr="005015C9" w:rsidRDefault="005015C9" w:rsidP="005015C9">
            <w:pPr>
              <w:spacing w:before="100" w:beforeAutospacing="1" w:after="100" w:afterAutospacing="1" w:line="240" w:lineRule="auto"/>
              <w:jc w:val="center"/>
              <w:rPr>
                <w:rFonts w:ascii="Times New Roman" w:eastAsia="Times New Roman" w:hAnsi="Times New Roman" w:cs="Times New Roman"/>
                <w:sz w:val="24"/>
                <w:szCs w:val="24"/>
                <w:lang w:eastAsia="it-IT"/>
              </w:rPr>
            </w:pPr>
            <w:proofErr w:type="gramStart"/>
            <w:r w:rsidRPr="005015C9">
              <w:rPr>
                <w:rFonts w:ascii="Times New Roman" w:eastAsia="Times New Roman" w:hAnsi="Times New Roman" w:cs="Times New Roman"/>
                <w:b/>
                <w:bCs/>
                <w:color w:val="FFFFFF"/>
                <w:sz w:val="48"/>
                <w:szCs w:val="48"/>
                <w:lang w:eastAsia="it-IT"/>
              </w:rPr>
              <w:t>Newsletter .</w:t>
            </w:r>
            <w:proofErr w:type="gramEnd"/>
            <w:r w:rsidRPr="005015C9">
              <w:rPr>
                <w:rFonts w:ascii="Times New Roman" w:eastAsia="Times New Roman" w:hAnsi="Times New Roman" w:cs="Times New Roman"/>
                <w:b/>
                <w:bCs/>
                <w:color w:val="FFFFFF"/>
                <w:sz w:val="48"/>
                <w:szCs w:val="48"/>
                <w:lang w:eastAsia="it-IT"/>
              </w:rPr>
              <w:t xml:space="preserve"> 5</w:t>
            </w:r>
            <w:r w:rsidRPr="005015C9">
              <w:rPr>
                <w:rFonts w:ascii="Times New Roman" w:eastAsia="Times New Roman" w:hAnsi="Times New Roman" w:cs="Times New Roman"/>
                <w:color w:val="FFFFFF"/>
                <w:sz w:val="24"/>
                <w:szCs w:val="24"/>
                <w:lang w:eastAsia="it-IT"/>
              </w:rPr>
              <w:br/>
              <w:t>a cura di</w:t>
            </w:r>
            <w:r w:rsidRPr="005015C9">
              <w:rPr>
                <w:rFonts w:ascii="Times New Roman" w:eastAsia="Times New Roman" w:hAnsi="Times New Roman" w:cs="Times New Roman"/>
                <w:color w:val="FFFFFF"/>
                <w:sz w:val="24"/>
                <w:szCs w:val="24"/>
                <w:lang w:eastAsia="it-IT"/>
              </w:rPr>
              <w:br/>
              <w:t>Laura Fasano</w:t>
            </w:r>
          </w:p>
        </w:tc>
      </w:tr>
      <w:tr w:rsidR="005015C9" w:rsidRPr="005015C9" w14:paraId="326AE4AB" w14:textId="77777777" w:rsidTr="005015C9">
        <w:trPr>
          <w:tblCellSpacing w:w="7" w:type="dxa"/>
          <w:jc w:val="center"/>
        </w:trPr>
        <w:tc>
          <w:tcPr>
            <w:tcW w:w="0" w:type="auto"/>
            <w:shd w:val="clear" w:color="auto" w:fill="FFFF00"/>
            <w:hideMark/>
          </w:tcPr>
          <w:p w14:paraId="7DDA152A" w14:textId="77777777" w:rsidR="005015C9" w:rsidRPr="005015C9" w:rsidRDefault="005015C9" w:rsidP="005015C9">
            <w:pPr>
              <w:spacing w:after="24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7"/>
                <w:szCs w:val="27"/>
                <w:lang w:eastAsia="it-IT"/>
              </w:rPr>
              <w:br/>
              <w:t>Gli Auguri della Presidente Nazionale</w:t>
            </w:r>
          </w:p>
        </w:tc>
      </w:tr>
      <w:tr w:rsidR="005015C9" w:rsidRPr="005015C9" w14:paraId="49CD2EC4" w14:textId="77777777" w:rsidTr="005015C9">
        <w:trPr>
          <w:tblCellSpacing w:w="7" w:type="dxa"/>
          <w:jc w:val="center"/>
        </w:trPr>
        <w:tc>
          <w:tcPr>
            <w:tcW w:w="0" w:type="auto"/>
            <w:hideMark/>
          </w:tcPr>
          <w:p w14:paraId="49D34A10" w14:textId="6766A1A5"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7AA4B991" wp14:editId="74C291F7">
                  <wp:extent cx="5238750" cy="74295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7429500"/>
                          </a:xfrm>
                          <a:prstGeom prst="rect">
                            <a:avLst/>
                          </a:prstGeom>
                          <a:noFill/>
                          <a:ln>
                            <a:noFill/>
                          </a:ln>
                        </pic:spPr>
                      </pic:pic>
                    </a:graphicData>
                  </a:graphic>
                </wp:inline>
              </w:drawing>
            </w:r>
          </w:p>
        </w:tc>
      </w:tr>
      <w:tr w:rsidR="005015C9" w:rsidRPr="005015C9" w14:paraId="7A77A6DC" w14:textId="77777777" w:rsidTr="005015C9">
        <w:trPr>
          <w:tblCellSpacing w:w="7" w:type="dxa"/>
          <w:jc w:val="center"/>
        </w:trPr>
        <w:tc>
          <w:tcPr>
            <w:tcW w:w="0" w:type="auto"/>
            <w:shd w:val="clear" w:color="auto" w:fill="FFFF00"/>
            <w:hideMark/>
          </w:tcPr>
          <w:p w14:paraId="5F87DEB5"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p>
        </w:tc>
      </w:tr>
      <w:tr w:rsidR="005015C9" w:rsidRPr="005015C9" w14:paraId="21AA32B0" w14:textId="77777777" w:rsidTr="005015C9">
        <w:trPr>
          <w:tblCellSpacing w:w="7" w:type="dxa"/>
          <w:jc w:val="center"/>
        </w:trPr>
        <w:tc>
          <w:tcPr>
            <w:tcW w:w="0" w:type="auto"/>
            <w:shd w:val="clear" w:color="auto" w:fill="004080"/>
            <w:hideMark/>
          </w:tcPr>
          <w:p w14:paraId="5B492F58" w14:textId="77777777" w:rsidR="005015C9" w:rsidRPr="005015C9" w:rsidRDefault="005015C9" w:rsidP="005015C9">
            <w:pPr>
              <w:spacing w:after="24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color w:val="FFFFFF"/>
                <w:sz w:val="24"/>
                <w:szCs w:val="24"/>
                <w:lang w:eastAsia="it-IT"/>
              </w:rPr>
              <w:br/>
            </w:r>
            <w:r w:rsidRPr="005015C9">
              <w:rPr>
                <w:rFonts w:ascii="Times New Roman" w:eastAsia="Times New Roman" w:hAnsi="Times New Roman" w:cs="Times New Roman"/>
                <w:b/>
                <w:bCs/>
                <w:color w:val="FFFFFF"/>
                <w:sz w:val="27"/>
                <w:szCs w:val="27"/>
                <w:lang w:eastAsia="it-IT"/>
              </w:rPr>
              <w:t>AGENDA DELLA PRESIDENTE NAZIONALE</w:t>
            </w:r>
          </w:p>
        </w:tc>
      </w:tr>
      <w:tr w:rsidR="005015C9" w:rsidRPr="005015C9" w14:paraId="2D6BC67A" w14:textId="77777777" w:rsidTr="005015C9">
        <w:trPr>
          <w:tblCellSpacing w:w="7" w:type="dxa"/>
          <w:jc w:val="center"/>
        </w:trPr>
        <w:tc>
          <w:tcPr>
            <w:tcW w:w="0" w:type="auto"/>
            <w:shd w:val="clear" w:color="auto" w:fill="FFFF00"/>
            <w:hideMark/>
          </w:tcPr>
          <w:p w14:paraId="19675D1C"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16/12/21 a Pisa: inaugurazione Stanza tutta per sé</w:t>
            </w:r>
          </w:p>
        </w:tc>
      </w:tr>
      <w:tr w:rsidR="005015C9" w:rsidRPr="005015C9" w14:paraId="2D56F553" w14:textId="77777777" w:rsidTr="005015C9">
        <w:trPr>
          <w:tblCellSpacing w:w="7" w:type="dxa"/>
          <w:jc w:val="center"/>
        </w:trPr>
        <w:tc>
          <w:tcPr>
            <w:tcW w:w="0" w:type="auto"/>
            <w:shd w:val="clear" w:color="auto" w:fill="C0C0C0"/>
            <w:hideMark/>
          </w:tcPr>
          <w:p w14:paraId="1AA9FEDA" w14:textId="77777777" w:rsidR="005015C9" w:rsidRPr="005015C9" w:rsidRDefault="005015C9" w:rsidP="005015C9">
            <w:pPr>
              <w:spacing w:after="0" w:line="240" w:lineRule="auto"/>
              <w:jc w:val="right"/>
              <w:rPr>
                <w:rFonts w:ascii="Times New Roman" w:eastAsia="Times New Roman" w:hAnsi="Times New Roman" w:cs="Times New Roman"/>
                <w:sz w:val="24"/>
                <w:szCs w:val="24"/>
                <w:lang w:eastAsia="it-IT"/>
              </w:rPr>
            </w:pPr>
          </w:p>
          <w:p w14:paraId="06A2C472" w14:textId="34A81261"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sz w:val="24"/>
                <w:szCs w:val="24"/>
                <w:lang w:eastAsia="it-IT"/>
              </w:rPr>
              <w:t> </w:t>
            </w:r>
            <w:r w:rsidRPr="005015C9">
              <w:rPr>
                <w:noProof/>
              </w:rPr>
              <w:drawing>
                <wp:inline distT="0" distB="0" distL="0" distR="0" wp14:anchorId="1C6FD6C8" wp14:editId="73B9A97D">
                  <wp:extent cx="5238750" cy="3743325"/>
                  <wp:effectExtent l="0" t="0" r="0" b="9525"/>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3743325"/>
                          </a:xfrm>
                          <a:prstGeom prst="rect">
                            <a:avLst/>
                          </a:prstGeom>
                          <a:noFill/>
                          <a:ln>
                            <a:noFill/>
                          </a:ln>
                        </pic:spPr>
                      </pic:pic>
                    </a:graphicData>
                  </a:graphic>
                </wp:inline>
              </w:drawing>
            </w:r>
          </w:p>
        </w:tc>
      </w:tr>
      <w:tr w:rsidR="005015C9" w:rsidRPr="005015C9" w14:paraId="4829A8EF" w14:textId="77777777" w:rsidTr="005015C9">
        <w:trPr>
          <w:tblCellSpacing w:w="7" w:type="dxa"/>
          <w:jc w:val="center"/>
        </w:trPr>
        <w:tc>
          <w:tcPr>
            <w:tcW w:w="0" w:type="auto"/>
            <w:hideMark/>
          </w:tcPr>
          <w:p w14:paraId="7C0E358F" w14:textId="587E91E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098F67BD" wp14:editId="618222D1">
                  <wp:extent cx="5238750" cy="3933825"/>
                  <wp:effectExtent l="0" t="0" r="0" b="9525"/>
                  <wp:docPr id="14" name="Immagine 14" descr="Immagine che contiene persona, interni, sipari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persona, interni, sipario, tavolo&#10;&#10;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tc>
      </w:tr>
      <w:tr w:rsidR="005015C9" w:rsidRPr="005015C9" w14:paraId="75238891" w14:textId="77777777" w:rsidTr="005015C9">
        <w:trPr>
          <w:tblCellSpacing w:w="7" w:type="dxa"/>
          <w:jc w:val="center"/>
        </w:trPr>
        <w:tc>
          <w:tcPr>
            <w:tcW w:w="0" w:type="auto"/>
            <w:shd w:val="clear" w:color="auto" w:fill="FFFF00"/>
            <w:hideMark/>
          </w:tcPr>
          <w:p w14:paraId="0142A794"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color w:val="004080"/>
                <w:sz w:val="24"/>
                <w:szCs w:val="24"/>
                <w:lang w:eastAsia="it-IT"/>
              </w:rPr>
              <w:t xml:space="preserve">Vedi rassegna stampa dell'evento. </w:t>
            </w:r>
            <w:hyperlink r:id="rId8" w:history="1">
              <w:r w:rsidRPr="005015C9">
                <w:rPr>
                  <w:rFonts w:ascii="Times New Roman" w:eastAsia="Times New Roman" w:hAnsi="Times New Roman" w:cs="Times New Roman"/>
                  <w:color w:val="0000FF"/>
                  <w:sz w:val="24"/>
                  <w:szCs w:val="24"/>
                  <w:u w:val="single"/>
                  <w:lang w:eastAsia="it-IT"/>
                </w:rPr>
                <w:t>Clicca qui</w:t>
              </w:r>
            </w:hyperlink>
          </w:p>
        </w:tc>
      </w:tr>
      <w:tr w:rsidR="005015C9" w:rsidRPr="005015C9" w14:paraId="4A0F3686" w14:textId="77777777" w:rsidTr="005015C9">
        <w:trPr>
          <w:tblCellSpacing w:w="7" w:type="dxa"/>
          <w:jc w:val="center"/>
        </w:trPr>
        <w:tc>
          <w:tcPr>
            <w:tcW w:w="0" w:type="auto"/>
            <w:shd w:val="clear" w:color="auto" w:fill="004080"/>
            <w:hideMark/>
          </w:tcPr>
          <w:p w14:paraId="6F3B1E88" w14:textId="77777777" w:rsidR="005015C9" w:rsidRPr="005015C9" w:rsidRDefault="005015C9" w:rsidP="005015C9">
            <w:pPr>
              <w:spacing w:after="240" w:line="240" w:lineRule="auto"/>
              <w:jc w:val="center"/>
              <w:rPr>
                <w:rFonts w:ascii="Times New Roman" w:eastAsia="Times New Roman" w:hAnsi="Times New Roman" w:cs="Times New Roman"/>
                <w:sz w:val="24"/>
                <w:szCs w:val="24"/>
                <w:lang w:eastAsia="it-IT"/>
              </w:rPr>
            </w:pPr>
          </w:p>
        </w:tc>
      </w:tr>
      <w:tr w:rsidR="005015C9" w:rsidRPr="005015C9" w14:paraId="06628329" w14:textId="77777777" w:rsidTr="005015C9">
        <w:trPr>
          <w:tblCellSpacing w:w="7" w:type="dxa"/>
          <w:jc w:val="center"/>
        </w:trPr>
        <w:tc>
          <w:tcPr>
            <w:tcW w:w="0" w:type="auto"/>
            <w:shd w:val="clear" w:color="auto" w:fill="FFFF00"/>
            <w:hideMark/>
          </w:tcPr>
          <w:p w14:paraId="44AB9AE8" w14:textId="77777777" w:rsidR="005015C9" w:rsidRPr="005015C9" w:rsidRDefault="005015C9" w:rsidP="005015C9">
            <w:pPr>
              <w:spacing w:after="24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br/>
              <w:t>14/12/21 a Napoli: inaugurazione di "Una casa tutta per sé"</w:t>
            </w:r>
          </w:p>
        </w:tc>
      </w:tr>
      <w:tr w:rsidR="005015C9" w:rsidRPr="005015C9" w14:paraId="47A7305E" w14:textId="77777777" w:rsidTr="005015C9">
        <w:trPr>
          <w:tblCellSpacing w:w="7" w:type="dxa"/>
          <w:jc w:val="center"/>
        </w:trPr>
        <w:tc>
          <w:tcPr>
            <w:tcW w:w="0" w:type="auto"/>
            <w:hideMark/>
          </w:tcPr>
          <w:p w14:paraId="0C4E7D4F"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Un evento a risonanza nazionale </w:t>
            </w:r>
            <w:hyperlink r:id="rId9" w:history="1">
              <w:r w:rsidRPr="005015C9">
                <w:rPr>
                  <w:rFonts w:ascii="Times New Roman" w:eastAsia="Times New Roman" w:hAnsi="Times New Roman" w:cs="Times New Roman"/>
                  <w:b/>
                  <w:bCs/>
                  <w:color w:val="0000FF"/>
                  <w:sz w:val="24"/>
                  <w:szCs w:val="24"/>
                  <w:u w:val="single"/>
                  <w:lang w:eastAsia="it-IT"/>
                </w:rPr>
                <w:t>(vedi rassegna stampa)</w:t>
              </w:r>
            </w:hyperlink>
            <w:r w:rsidRPr="005015C9">
              <w:rPr>
                <w:rFonts w:ascii="Times New Roman" w:eastAsia="Times New Roman" w:hAnsi="Times New Roman" w:cs="Times New Roman"/>
                <w:sz w:val="24"/>
                <w:szCs w:val="24"/>
                <w:lang w:eastAsia="it-IT"/>
              </w:rPr>
              <w:t xml:space="preserve"> </w:t>
            </w:r>
          </w:p>
          <w:p w14:paraId="3A2A0921" w14:textId="77777777" w:rsidR="005015C9" w:rsidRPr="005015C9" w:rsidRDefault="005015C9" w:rsidP="005015C9">
            <w:pPr>
              <w:shd w:val="clear" w:color="auto" w:fill="FFFFFF"/>
              <w:spacing w:after="0" w:line="240" w:lineRule="auto"/>
              <w:rPr>
                <w:rFonts w:ascii="Arial" w:eastAsia="Times New Roman" w:hAnsi="Arial" w:cs="Arial"/>
                <w:color w:val="222222"/>
                <w:sz w:val="24"/>
                <w:szCs w:val="24"/>
                <w:lang w:eastAsia="it-IT"/>
              </w:rPr>
            </w:pPr>
            <w:r w:rsidRPr="005015C9">
              <w:rPr>
                <w:rFonts w:ascii="Arial" w:eastAsia="Times New Roman" w:hAnsi="Arial" w:cs="Arial"/>
                <w:color w:val="222222"/>
                <w:sz w:val="24"/>
                <w:szCs w:val="24"/>
                <w:lang w:eastAsia="it-IT"/>
              </w:rPr>
              <w:t xml:space="preserve">Alla presenza di autorità e istituzioni locali, la Presidente Nazionale Giovanna Guercio, ha partecipato all’inaugurazione, presso la Questura di Napoli, di “UNA CASA PER TE”, lo spazio di tutela delle donne e </w:t>
            </w:r>
            <w:proofErr w:type="gramStart"/>
            <w:r w:rsidRPr="005015C9">
              <w:rPr>
                <w:rFonts w:ascii="Arial" w:eastAsia="Times New Roman" w:hAnsi="Arial" w:cs="Arial"/>
                <w:color w:val="222222"/>
                <w:sz w:val="24"/>
                <w:szCs w:val="24"/>
                <w:lang w:eastAsia="it-IT"/>
              </w:rPr>
              <w:t>dei minori vittime</w:t>
            </w:r>
            <w:proofErr w:type="gramEnd"/>
            <w:r w:rsidRPr="005015C9">
              <w:rPr>
                <w:rFonts w:ascii="Arial" w:eastAsia="Times New Roman" w:hAnsi="Arial" w:cs="Arial"/>
                <w:color w:val="222222"/>
                <w:sz w:val="24"/>
                <w:szCs w:val="24"/>
                <w:lang w:eastAsia="it-IT"/>
              </w:rPr>
              <w:t xml:space="preserve"> di violenza, realizzato </w:t>
            </w:r>
            <w:proofErr w:type="spellStart"/>
            <w:r w:rsidRPr="005015C9">
              <w:rPr>
                <w:rFonts w:ascii="Arial" w:eastAsia="Times New Roman" w:hAnsi="Arial" w:cs="Arial"/>
                <w:color w:val="222222"/>
                <w:sz w:val="24"/>
                <w:szCs w:val="24"/>
                <w:lang w:eastAsia="it-IT"/>
              </w:rPr>
              <w:t>dalSoroptimist</w:t>
            </w:r>
            <w:proofErr w:type="spellEnd"/>
            <w:r w:rsidRPr="005015C9">
              <w:rPr>
                <w:rFonts w:ascii="Arial" w:eastAsia="Times New Roman" w:hAnsi="Arial" w:cs="Arial"/>
                <w:color w:val="222222"/>
                <w:sz w:val="24"/>
                <w:szCs w:val="24"/>
                <w:lang w:eastAsia="it-IT"/>
              </w:rPr>
              <w:t xml:space="preserve"> Club Napoli.</w:t>
            </w:r>
          </w:p>
          <w:p w14:paraId="79AD1120" w14:textId="77777777" w:rsidR="005015C9" w:rsidRPr="005015C9" w:rsidRDefault="005015C9" w:rsidP="005015C9">
            <w:pPr>
              <w:shd w:val="clear" w:color="auto" w:fill="FFFFFF"/>
              <w:spacing w:after="0" w:line="240" w:lineRule="auto"/>
              <w:rPr>
                <w:rFonts w:ascii="Arial" w:eastAsia="Times New Roman" w:hAnsi="Arial" w:cs="Arial"/>
                <w:color w:val="222222"/>
                <w:sz w:val="24"/>
                <w:szCs w:val="24"/>
                <w:lang w:eastAsia="it-IT"/>
              </w:rPr>
            </w:pPr>
            <w:r w:rsidRPr="005015C9">
              <w:rPr>
                <w:rFonts w:ascii="Arial" w:eastAsia="Times New Roman" w:hAnsi="Arial" w:cs="Arial"/>
                <w:color w:val="222222"/>
                <w:sz w:val="24"/>
                <w:szCs w:val="24"/>
                <w:lang w:eastAsia="it-IT"/>
              </w:rPr>
              <w:t>Al progetto ha collaborato anche l’artista napoletano Lello Esposito, che ha realizzato, assieme ai ragazzi del Carcere minorile di Nisida, alcune opere esposte nelle stanze protette della Questura.</w:t>
            </w:r>
          </w:p>
          <w:p w14:paraId="7F76E62B" w14:textId="77777777" w:rsidR="005015C9" w:rsidRPr="005015C9" w:rsidRDefault="005015C9" w:rsidP="005015C9">
            <w:pPr>
              <w:shd w:val="clear" w:color="auto" w:fill="FFFFFF"/>
              <w:spacing w:after="0" w:line="240" w:lineRule="auto"/>
              <w:rPr>
                <w:rFonts w:ascii="Arial" w:eastAsia="Times New Roman" w:hAnsi="Arial" w:cs="Arial"/>
                <w:color w:val="222222"/>
                <w:sz w:val="24"/>
                <w:szCs w:val="24"/>
                <w:lang w:eastAsia="it-IT"/>
              </w:rPr>
            </w:pPr>
            <w:r w:rsidRPr="005015C9">
              <w:rPr>
                <w:rFonts w:ascii="Arial" w:eastAsia="Times New Roman" w:hAnsi="Arial" w:cs="Arial"/>
                <w:color w:val="222222"/>
                <w:sz w:val="24"/>
                <w:szCs w:val="24"/>
                <w:lang w:eastAsia="it-IT"/>
              </w:rPr>
              <w:t>«Denunciare è il primo, fondamentale passo verso la rinascita, – ha commentato la presidente Giovanna Guercio – il progetto “Una Casa per te”, così come le “stanze tutte per sé” che abbiamo allestito negli anni nelle questure e nelle caserme di tutta Italia, è nato proprio per facilitare questo “passaggio”, per aiutare chi subisce violenza a fidarsi e affidarsi a chi può, deve proteggerle»</w:t>
            </w:r>
          </w:p>
          <w:p w14:paraId="0F68EF0B" w14:textId="77777777" w:rsidR="005015C9" w:rsidRPr="005015C9" w:rsidRDefault="005015C9" w:rsidP="005015C9">
            <w:pPr>
              <w:shd w:val="clear" w:color="auto" w:fill="FFFFFF"/>
              <w:spacing w:after="0" w:line="240" w:lineRule="auto"/>
              <w:rPr>
                <w:rFonts w:ascii="Arial" w:eastAsia="Times New Roman" w:hAnsi="Arial" w:cs="Arial"/>
                <w:color w:val="222222"/>
                <w:sz w:val="24"/>
                <w:szCs w:val="24"/>
                <w:lang w:eastAsia="it-IT"/>
              </w:rPr>
            </w:pPr>
            <w:r w:rsidRPr="005015C9">
              <w:rPr>
                <w:rFonts w:ascii="Arial" w:eastAsia="Times New Roman" w:hAnsi="Arial" w:cs="Arial"/>
                <w:color w:val="222222"/>
                <w:sz w:val="24"/>
                <w:szCs w:val="24"/>
                <w:lang w:eastAsia="it-IT"/>
              </w:rPr>
              <w:t>.</w:t>
            </w:r>
          </w:p>
        </w:tc>
      </w:tr>
      <w:tr w:rsidR="005015C9" w:rsidRPr="005015C9" w14:paraId="75804F30" w14:textId="77777777" w:rsidTr="005015C9">
        <w:trPr>
          <w:tblCellSpacing w:w="7" w:type="dxa"/>
          <w:jc w:val="center"/>
        </w:trPr>
        <w:tc>
          <w:tcPr>
            <w:tcW w:w="0" w:type="auto"/>
            <w:hideMark/>
          </w:tcPr>
          <w:p w14:paraId="73F768E7" w14:textId="739873BD"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5D8B7029" wp14:editId="6798FFC1">
                  <wp:extent cx="5238750" cy="3076575"/>
                  <wp:effectExtent l="0" t="0" r="0" b="9525"/>
                  <wp:docPr id="13" name="Immagine 13" descr="Immagine che contiene testo, persona, inpiedi,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persona, inpiedi, gruppo&#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076575"/>
                          </a:xfrm>
                          <a:prstGeom prst="rect">
                            <a:avLst/>
                          </a:prstGeom>
                          <a:noFill/>
                          <a:ln>
                            <a:noFill/>
                          </a:ln>
                        </pic:spPr>
                      </pic:pic>
                    </a:graphicData>
                  </a:graphic>
                </wp:inline>
              </w:drawing>
            </w:r>
          </w:p>
        </w:tc>
      </w:tr>
      <w:tr w:rsidR="005015C9" w:rsidRPr="005015C9" w14:paraId="5F02EB9D" w14:textId="77777777" w:rsidTr="005015C9">
        <w:trPr>
          <w:tblCellSpacing w:w="7" w:type="dxa"/>
          <w:jc w:val="center"/>
        </w:trPr>
        <w:tc>
          <w:tcPr>
            <w:tcW w:w="0" w:type="auto"/>
            <w:hideMark/>
          </w:tcPr>
          <w:p w14:paraId="566AEC95" w14:textId="5A1865E3"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495ABF11" wp14:editId="0768C9F5">
                  <wp:extent cx="5238750" cy="3743325"/>
                  <wp:effectExtent l="0" t="0" r="0" b="9525"/>
                  <wp:docPr id="12" name="Immagine 12" descr="Immagine che contiene testo, interni,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interni, stanza&#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743325"/>
                          </a:xfrm>
                          <a:prstGeom prst="rect">
                            <a:avLst/>
                          </a:prstGeom>
                          <a:noFill/>
                          <a:ln>
                            <a:noFill/>
                          </a:ln>
                        </pic:spPr>
                      </pic:pic>
                    </a:graphicData>
                  </a:graphic>
                </wp:inline>
              </w:drawing>
            </w:r>
          </w:p>
        </w:tc>
      </w:tr>
      <w:tr w:rsidR="005015C9" w:rsidRPr="005015C9" w14:paraId="77EF722F" w14:textId="77777777" w:rsidTr="005015C9">
        <w:trPr>
          <w:tblCellSpacing w:w="7" w:type="dxa"/>
          <w:jc w:val="center"/>
        </w:trPr>
        <w:tc>
          <w:tcPr>
            <w:tcW w:w="0" w:type="auto"/>
            <w:shd w:val="clear" w:color="auto" w:fill="004080"/>
            <w:hideMark/>
          </w:tcPr>
          <w:p w14:paraId="0E15DDEC"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p>
        </w:tc>
      </w:tr>
      <w:tr w:rsidR="005015C9" w:rsidRPr="005015C9" w14:paraId="6AAA9C6F" w14:textId="77777777" w:rsidTr="005015C9">
        <w:trPr>
          <w:tblCellSpacing w:w="7" w:type="dxa"/>
          <w:jc w:val="center"/>
        </w:trPr>
        <w:tc>
          <w:tcPr>
            <w:tcW w:w="0" w:type="auto"/>
            <w:shd w:val="clear" w:color="auto" w:fill="FFFF00"/>
            <w:hideMark/>
          </w:tcPr>
          <w:p w14:paraId="37FC71E8"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13/12/21 a Busto Arsizio per il Soroptimist day</w:t>
            </w:r>
            <w:r w:rsidRPr="005015C9">
              <w:rPr>
                <w:rFonts w:ascii="Times New Roman" w:eastAsia="Times New Roman" w:hAnsi="Times New Roman" w:cs="Times New Roman"/>
                <w:b/>
                <w:bCs/>
                <w:color w:val="004080"/>
                <w:sz w:val="24"/>
                <w:szCs w:val="24"/>
                <w:lang w:eastAsia="it-IT"/>
              </w:rPr>
              <w:br/>
              <w:t>Conferenza "La sfida della sostenibilità nelle città</w:t>
            </w:r>
          </w:p>
        </w:tc>
      </w:tr>
      <w:tr w:rsidR="005015C9" w:rsidRPr="005015C9" w14:paraId="6F62B8A4" w14:textId="77777777" w:rsidTr="005015C9">
        <w:trPr>
          <w:tblCellSpacing w:w="7" w:type="dxa"/>
          <w:jc w:val="center"/>
        </w:trPr>
        <w:tc>
          <w:tcPr>
            <w:tcW w:w="0" w:type="auto"/>
            <w:hideMark/>
          </w:tcPr>
          <w:p w14:paraId="2E402F48" w14:textId="114B06FC"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noProof/>
              </w:rPr>
              <w:drawing>
                <wp:inline distT="0" distB="0" distL="0" distR="0" wp14:anchorId="3960D7C7" wp14:editId="0658A1FC">
                  <wp:extent cx="4762500" cy="3571875"/>
                  <wp:effectExtent l="0" t="0" r="0" b="9525"/>
                  <wp:docPr id="11" name="Immagine 11" descr="Immagine che contiene persona, interni, soffitto,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persona, interni, soffitto, inpiedi&#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tc>
      </w:tr>
      <w:tr w:rsidR="005015C9" w:rsidRPr="005015C9" w14:paraId="28BE97AF" w14:textId="77777777" w:rsidTr="005015C9">
        <w:trPr>
          <w:tblCellSpacing w:w="7" w:type="dxa"/>
          <w:jc w:val="center"/>
        </w:trPr>
        <w:tc>
          <w:tcPr>
            <w:tcW w:w="0" w:type="auto"/>
            <w:hideMark/>
          </w:tcPr>
          <w:p w14:paraId="39526377"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hyperlink r:id="rId13" w:history="1">
              <w:r w:rsidRPr="005015C9">
                <w:rPr>
                  <w:rFonts w:ascii="Times New Roman" w:eastAsia="Times New Roman" w:hAnsi="Times New Roman" w:cs="Times New Roman"/>
                  <w:color w:val="0000FF"/>
                  <w:sz w:val="24"/>
                  <w:szCs w:val="24"/>
                  <w:u w:val="single"/>
                  <w:lang w:eastAsia="it-IT"/>
                </w:rPr>
                <w:t>Clicca qui per approfondire il tema della conferenza</w:t>
              </w:r>
            </w:hyperlink>
          </w:p>
        </w:tc>
      </w:tr>
      <w:tr w:rsidR="005015C9" w:rsidRPr="005015C9" w14:paraId="20BED000" w14:textId="77777777" w:rsidTr="005015C9">
        <w:trPr>
          <w:tblCellSpacing w:w="7" w:type="dxa"/>
          <w:jc w:val="center"/>
        </w:trPr>
        <w:tc>
          <w:tcPr>
            <w:tcW w:w="0" w:type="auto"/>
            <w:hideMark/>
          </w:tcPr>
          <w:p w14:paraId="32CDEB0B"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sz w:val="24"/>
                <w:szCs w:val="24"/>
                <w:lang w:eastAsia="it-IT"/>
              </w:rPr>
              <w:t xml:space="preserve">La registrazione dell'intera conferenza è disponibile cliccando </w:t>
            </w:r>
            <w:hyperlink r:id="rId14" w:anchor="/s/fcde1cc8dfc1051f2fc82a32a00001acb495f068978fc820dc00d8037a02afe5" w:history="1">
              <w:r w:rsidRPr="005015C9">
                <w:rPr>
                  <w:rFonts w:ascii="Times New Roman" w:eastAsia="Times New Roman" w:hAnsi="Times New Roman" w:cs="Times New Roman"/>
                  <w:color w:val="0000FF"/>
                  <w:sz w:val="24"/>
                  <w:szCs w:val="24"/>
                  <w:u w:val="single"/>
                  <w:lang w:eastAsia="it-IT"/>
                </w:rPr>
                <w:t>qui</w:t>
              </w:r>
            </w:hyperlink>
          </w:p>
        </w:tc>
      </w:tr>
      <w:tr w:rsidR="005015C9" w:rsidRPr="005015C9" w14:paraId="1B699A8C" w14:textId="77777777" w:rsidTr="005015C9">
        <w:trPr>
          <w:tblCellSpacing w:w="7" w:type="dxa"/>
          <w:jc w:val="center"/>
        </w:trPr>
        <w:tc>
          <w:tcPr>
            <w:tcW w:w="0" w:type="auto"/>
            <w:shd w:val="clear" w:color="auto" w:fill="004080"/>
            <w:hideMark/>
          </w:tcPr>
          <w:p w14:paraId="533E6305"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5D29C259" w14:textId="77777777" w:rsidTr="005015C9">
        <w:trPr>
          <w:tblCellSpacing w:w="7" w:type="dxa"/>
          <w:jc w:val="center"/>
        </w:trPr>
        <w:tc>
          <w:tcPr>
            <w:tcW w:w="0" w:type="auto"/>
            <w:shd w:val="clear" w:color="auto" w:fill="FFFF00"/>
            <w:hideMark/>
          </w:tcPr>
          <w:p w14:paraId="3D5ABDA2" w14:textId="77777777" w:rsidR="005015C9" w:rsidRPr="005015C9" w:rsidRDefault="005015C9" w:rsidP="005015C9">
            <w:pPr>
              <w:spacing w:after="24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br/>
              <w:t>10/12/21: SOROPTIMIST DAY: Webinar nazionale con la presenza di 280 socie</w:t>
            </w:r>
          </w:p>
        </w:tc>
      </w:tr>
      <w:tr w:rsidR="005015C9" w:rsidRPr="005015C9" w14:paraId="6FCAFB64" w14:textId="77777777" w:rsidTr="005015C9">
        <w:trPr>
          <w:tblCellSpacing w:w="7" w:type="dxa"/>
          <w:jc w:val="center"/>
        </w:trPr>
        <w:tc>
          <w:tcPr>
            <w:tcW w:w="0" w:type="auto"/>
            <w:hideMark/>
          </w:tcPr>
          <w:p w14:paraId="2611A9A6" w14:textId="77777777" w:rsidR="005015C9" w:rsidRPr="005015C9" w:rsidRDefault="005015C9" w:rsidP="005015C9">
            <w:pPr>
              <w:shd w:val="clear" w:color="auto" w:fill="FFFFFF"/>
              <w:spacing w:after="0" w:line="240" w:lineRule="auto"/>
              <w:rPr>
                <w:rFonts w:ascii="Arial" w:eastAsia="Times New Roman" w:hAnsi="Arial" w:cs="Arial"/>
                <w:color w:val="222222"/>
                <w:sz w:val="24"/>
                <w:szCs w:val="24"/>
                <w:lang w:eastAsia="it-IT"/>
              </w:rPr>
            </w:pPr>
            <w:r w:rsidRPr="005015C9">
              <w:rPr>
                <w:rFonts w:ascii="Arial" w:eastAsia="Times New Roman" w:hAnsi="Arial" w:cs="Arial"/>
                <w:color w:val="222222"/>
                <w:sz w:val="24"/>
                <w:szCs w:val="24"/>
                <w:lang w:eastAsia="it-IT"/>
              </w:rPr>
              <w:t xml:space="preserve">Soroptimist International d’Italia (SII) ha </w:t>
            </w:r>
            <w:proofErr w:type="gramStart"/>
            <w:r w:rsidRPr="005015C9">
              <w:rPr>
                <w:rFonts w:ascii="Arial" w:eastAsia="Times New Roman" w:hAnsi="Arial" w:cs="Arial"/>
                <w:color w:val="222222"/>
                <w:sz w:val="24"/>
                <w:szCs w:val="24"/>
                <w:lang w:eastAsia="it-IT"/>
              </w:rPr>
              <w:t>celebrato  il</w:t>
            </w:r>
            <w:proofErr w:type="gramEnd"/>
            <w:r w:rsidRPr="005015C9">
              <w:rPr>
                <w:rFonts w:ascii="Arial" w:eastAsia="Times New Roman" w:hAnsi="Arial" w:cs="Arial"/>
                <w:color w:val="222222"/>
                <w:sz w:val="24"/>
                <w:szCs w:val="24"/>
                <w:lang w:eastAsia="it-IT"/>
              </w:rPr>
              <w:t xml:space="preserve"> suo Soroptimist Day, che come ogni anno coincide con l’anniversario della Dichiarazione Universale dei Diritti Umani, il 73esimo, organizzando un webinar dedicato ai diritti delle donne e dei bambini, all’uguaglianza di genere nel lavoro e nella tutela della salute. Molti i temi discussi: dopo i saluti della presidente SII Giovanna Guercio, sono intervenute Francesca Cipriani, Consigliera Nazionale di Parità Ministero del Lavoro, su “Gender gap e lavoro”; Flavia Pozzolini, presidente Comitato Statuti e Regolamenti SIE, su “L’aula d’ascolto protetto: diritto del minore”; Nicoletta Morelli, vice presidente SIE, su “Il diritto patrimoniale dal punto di vista femminile”; infine Maria Antonietta Lupi, presidente Comitato Consulte e Pari Opportunità SII, su “Gender gap e salute”.</w:t>
            </w:r>
          </w:p>
          <w:p w14:paraId="0EA60C91" w14:textId="77777777" w:rsidR="005015C9" w:rsidRPr="005015C9" w:rsidRDefault="005015C9" w:rsidP="005015C9">
            <w:pPr>
              <w:shd w:val="clear" w:color="auto" w:fill="FFFFFF"/>
              <w:spacing w:after="0" w:line="240" w:lineRule="auto"/>
              <w:rPr>
                <w:rFonts w:ascii="Arial" w:eastAsia="Times New Roman" w:hAnsi="Arial" w:cs="Arial"/>
                <w:color w:val="222222"/>
                <w:sz w:val="24"/>
                <w:szCs w:val="24"/>
                <w:lang w:eastAsia="it-IT"/>
              </w:rPr>
            </w:pPr>
            <w:r w:rsidRPr="005015C9">
              <w:rPr>
                <w:rFonts w:ascii="Arial" w:eastAsia="Times New Roman" w:hAnsi="Arial" w:cs="Arial"/>
                <w:color w:val="222222"/>
                <w:sz w:val="24"/>
                <w:szCs w:val="24"/>
                <w:lang w:eastAsia="it-IT"/>
              </w:rPr>
              <w:t xml:space="preserve">Il webinar ha </w:t>
            </w:r>
            <w:proofErr w:type="gramStart"/>
            <w:r w:rsidRPr="005015C9">
              <w:rPr>
                <w:rFonts w:ascii="Arial" w:eastAsia="Times New Roman" w:hAnsi="Arial" w:cs="Arial"/>
                <w:color w:val="222222"/>
                <w:sz w:val="24"/>
                <w:szCs w:val="24"/>
                <w:lang w:eastAsia="it-IT"/>
              </w:rPr>
              <w:t>concluso  i</w:t>
            </w:r>
            <w:proofErr w:type="gramEnd"/>
            <w:r w:rsidRPr="005015C9">
              <w:rPr>
                <w:rFonts w:ascii="Arial" w:eastAsia="Times New Roman" w:hAnsi="Arial" w:cs="Arial"/>
                <w:color w:val="222222"/>
                <w:sz w:val="24"/>
                <w:szCs w:val="24"/>
                <w:lang w:eastAsia="it-IT"/>
              </w:rPr>
              <w:t xml:space="preserve"> 16 giorni di attivismo per le donne iniziati il 25 novembre proprio in occasione della Giornata internazionale per l’eliminazione della violenza contro le donne. Numerose sono state le iniziative promosse dal Soroptimist International d’Italia per sensibilizzare l’opinione pubblica sulla condizione femminile. In molte città, i municipi, le caserme e le questure che ospitano le “stanze tutte per sé” ideate dal SII per accogliere e proteggere le donne vittime di violenza che denunciano si sono illuminati di arancione, il colore simbolo dell’Unione e di un futuro senza violenza di genere. Importante anche la campagna realizzata con Confagricoltura Donna “Le Clementine”, un progetto nato nel 2013 dopo la tragedia di Fabiana Luzzi, giovane studentessa calabrese assassinata dall’ex fidanzato. La vendita delle clementine calabresi IGP, gli stand presenti nelle piazze di molte città italiane, è servita a finanziare numerose imprese femminili e a sostenere i centri antiviolenza territoriali.</w:t>
            </w:r>
          </w:p>
          <w:p w14:paraId="133CC030" w14:textId="77777777" w:rsidR="005015C9" w:rsidRPr="005015C9" w:rsidRDefault="005015C9" w:rsidP="005015C9">
            <w:pPr>
              <w:shd w:val="clear" w:color="auto" w:fill="FFFFFF"/>
              <w:spacing w:after="0" w:line="240" w:lineRule="auto"/>
              <w:rPr>
                <w:rFonts w:ascii="Arial" w:eastAsia="Times New Roman" w:hAnsi="Arial" w:cs="Arial"/>
                <w:color w:val="222222"/>
                <w:sz w:val="24"/>
                <w:szCs w:val="24"/>
                <w:lang w:eastAsia="it-IT"/>
              </w:rPr>
            </w:pPr>
            <w:r w:rsidRPr="005015C9">
              <w:rPr>
                <w:rFonts w:ascii="Arial" w:eastAsia="Times New Roman" w:hAnsi="Arial" w:cs="Arial"/>
                <w:color w:val="222222"/>
                <w:sz w:val="24"/>
                <w:szCs w:val="24"/>
                <w:lang w:eastAsia="it-IT"/>
              </w:rPr>
              <w:t>«Sono stati 16 giorni impegnativi e intensi - ha commentato la Presidente Nazionale di Soroptimist - fatti di azioni concrete, per dare un supporto reale, immediato alle donne che quotidianamente lottano per la loro emancipazione e di iniziative simboliche, ma di grande impatto, indispensabili per tenere viva l’attenzione sulla violenza di genere, una piaga che ancora oggi avvelena la nostra società, frutto di una cultura patriarcale che deve essere combattuta da tutti, nella scuola, nella famiglia, nella società intera».</w:t>
            </w:r>
          </w:p>
          <w:p w14:paraId="1CA5BD0B" w14:textId="77777777" w:rsidR="005015C9" w:rsidRPr="005015C9" w:rsidRDefault="005015C9" w:rsidP="005015C9">
            <w:pPr>
              <w:shd w:val="clear" w:color="auto" w:fill="FFFFFF"/>
              <w:spacing w:after="0" w:line="240" w:lineRule="auto"/>
              <w:rPr>
                <w:rFonts w:ascii="Arial" w:eastAsia="Times New Roman" w:hAnsi="Arial" w:cs="Arial"/>
                <w:color w:val="222222"/>
                <w:sz w:val="24"/>
                <w:szCs w:val="24"/>
                <w:lang w:eastAsia="it-IT"/>
              </w:rPr>
            </w:pPr>
            <w:hyperlink r:id="rId15" w:history="1">
              <w:r w:rsidRPr="005015C9">
                <w:rPr>
                  <w:rFonts w:ascii="Arial" w:eastAsia="Times New Roman" w:hAnsi="Arial" w:cs="Arial"/>
                  <w:color w:val="0000FF"/>
                  <w:sz w:val="24"/>
                  <w:szCs w:val="24"/>
                  <w:u w:val="single"/>
                  <w:lang w:eastAsia="it-IT"/>
                </w:rPr>
                <w:t>Per accedere alla registrazione dell'intero evento clicca qui</w:t>
              </w:r>
            </w:hyperlink>
          </w:p>
          <w:p w14:paraId="1D520D0A" w14:textId="77777777" w:rsidR="005015C9" w:rsidRPr="005015C9" w:rsidRDefault="005015C9" w:rsidP="005015C9">
            <w:pPr>
              <w:shd w:val="clear" w:color="auto" w:fill="FFFFFF"/>
              <w:spacing w:after="0" w:line="240" w:lineRule="auto"/>
              <w:rPr>
                <w:rFonts w:ascii="Arial" w:eastAsia="Times New Roman" w:hAnsi="Arial" w:cs="Arial"/>
                <w:color w:val="222222"/>
                <w:sz w:val="24"/>
                <w:szCs w:val="24"/>
                <w:lang w:eastAsia="it-IT"/>
              </w:rPr>
            </w:pPr>
          </w:p>
        </w:tc>
      </w:tr>
      <w:tr w:rsidR="005015C9" w:rsidRPr="005015C9" w14:paraId="0178FCB5" w14:textId="77777777" w:rsidTr="005015C9">
        <w:trPr>
          <w:tblCellSpacing w:w="7" w:type="dxa"/>
          <w:jc w:val="center"/>
        </w:trPr>
        <w:tc>
          <w:tcPr>
            <w:tcW w:w="0" w:type="auto"/>
            <w:hideMark/>
          </w:tcPr>
          <w:p w14:paraId="591B2576" w14:textId="4AE38F3D"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5342B6A6" wp14:editId="5AC82295">
                  <wp:extent cx="5238750" cy="3019425"/>
                  <wp:effectExtent l="0" t="0" r="0" b="9525"/>
                  <wp:docPr id="10" name="Immagine 10" descr="Immagine che contiene testo, persona, sorridente,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persona, sorridente, posand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019425"/>
                          </a:xfrm>
                          <a:prstGeom prst="rect">
                            <a:avLst/>
                          </a:prstGeom>
                          <a:noFill/>
                          <a:ln>
                            <a:noFill/>
                          </a:ln>
                        </pic:spPr>
                      </pic:pic>
                    </a:graphicData>
                  </a:graphic>
                </wp:inline>
              </w:drawing>
            </w:r>
          </w:p>
        </w:tc>
      </w:tr>
      <w:tr w:rsidR="005015C9" w:rsidRPr="005015C9" w14:paraId="6036C89D" w14:textId="77777777" w:rsidTr="005015C9">
        <w:trPr>
          <w:tblCellSpacing w:w="7" w:type="dxa"/>
          <w:jc w:val="center"/>
        </w:trPr>
        <w:tc>
          <w:tcPr>
            <w:tcW w:w="0" w:type="auto"/>
            <w:hideMark/>
          </w:tcPr>
          <w:p w14:paraId="19836141" w14:textId="396AE3FA"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4165D17A" wp14:editId="2D8744E6">
                  <wp:extent cx="5238750" cy="3124200"/>
                  <wp:effectExtent l="0" t="0" r="0" b="0"/>
                  <wp:docPr id="9" name="Immagine 9" descr="Immagine che contiene test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posando&#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3124200"/>
                          </a:xfrm>
                          <a:prstGeom prst="rect">
                            <a:avLst/>
                          </a:prstGeom>
                          <a:noFill/>
                          <a:ln>
                            <a:noFill/>
                          </a:ln>
                        </pic:spPr>
                      </pic:pic>
                    </a:graphicData>
                  </a:graphic>
                </wp:inline>
              </w:drawing>
            </w:r>
          </w:p>
        </w:tc>
      </w:tr>
      <w:tr w:rsidR="005015C9" w:rsidRPr="005015C9" w14:paraId="148AE157" w14:textId="77777777" w:rsidTr="005015C9">
        <w:trPr>
          <w:tblCellSpacing w:w="7" w:type="dxa"/>
          <w:jc w:val="center"/>
        </w:trPr>
        <w:tc>
          <w:tcPr>
            <w:tcW w:w="0" w:type="auto"/>
            <w:shd w:val="clear" w:color="auto" w:fill="004080"/>
            <w:hideMark/>
          </w:tcPr>
          <w:p w14:paraId="30BB17C0"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50EC6347" w14:textId="77777777" w:rsidTr="005015C9">
        <w:trPr>
          <w:tblCellSpacing w:w="7" w:type="dxa"/>
          <w:jc w:val="center"/>
        </w:trPr>
        <w:tc>
          <w:tcPr>
            <w:tcW w:w="0" w:type="auto"/>
            <w:shd w:val="clear" w:color="auto" w:fill="FFFF00"/>
            <w:hideMark/>
          </w:tcPr>
          <w:p w14:paraId="2EF3901D"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8/12/21 a Pescara per il </w:t>
            </w:r>
            <w:proofErr w:type="gramStart"/>
            <w:r w:rsidRPr="005015C9">
              <w:rPr>
                <w:rFonts w:ascii="Times New Roman" w:eastAsia="Times New Roman" w:hAnsi="Times New Roman" w:cs="Times New Roman"/>
                <w:b/>
                <w:bCs/>
                <w:color w:val="004080"/>
                <w:sz w:val="24"/>
                <w:szCs w:val="24"/>
                <w:lang w:eastAsia="it-IT"/>
              </w:rPr>
              <w:t>53esimo</w:t>
            </w:r>
            <w:proofErr w:type="gramEnd"/>
            <w:r w:rsidRPr="005015C9">
              <w:rPr>
                <w:rFonts w:ascii="Times New Roman" w:eastAsia="Times New Roman" w:hAnsi="Times New Roman" w:cs="Times New Roman"/>
                <w:b/>
                <w:bCs/>
                <w:color w:val="004080"/>
                <w:sz w:val="24"/>
                <w:szCs w:val="24"/>
                <w:lang w:eastAsia="it-IT"/>
              </w:rPr>
              <w:t xml:space="preserve"> Anniversario di Fondazione</w:t>
            </w:r>
          </w:p>
        </w:tc>
      </w:tr>
      <w:tr w:rsidR="005015C9" w:rsidRPr="005015C9" w14:paraId="5D42219F" w14:textId="77777777" w:rsidTr="005015C9">
        <w:trPr>
          <w:tblCellSpacing w:w="7" w:type="dxa"/>
          <w:jc w:val="center"/>
        </w:trPr>
        <w:tc>
          <w:tcPr>
            <w:tcW w:w="0" w:type="auto"/>
            <w:hideMark/>
          </w:tcPr>
          <w:p w14:paraId="17A98438" w14:textId="1D3C11E0"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7A22009F" wp14:editId="5E55D0E7">
                  <wp:extent cx="5238750" cy="3743325"/>
                  <wp:effectExtent l="0" t="0" r="0" b="9525"/>
                  <wp:docPr id="8" name="Immagine 8" descr="Immagine che contiene persona, interni, soffitt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persona, interni, soffitto, posando&#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743325"/>
                          </a:xfrm>
                          <a:prstGeom prst="rect">
                            <a:avLst/>
                          </a:prstGeom>
                          <a:noFill/>
                          <a:ln>
                            <a:noFill/>
                          </a:ln>
                        </pic:spPr>
                      </pic:pic>
                    </a:graphicData>
                  </a:graphic>
                </wp:inline>
              </w:drawing>
            </w:r>
          </w:p>
        </w:tc>
      </w:tr>
      <w:tr w:rsidR="005015C9" w:rsidRPr="005015C9" w14:paraId="17223CF1" w14:textId="77777777" w:rsidTr="005015C9">
        <w:trPr>
          <w:tblCellSpacing w:w="7" w:type="dxa"/>
          <w:jc w:val="center"/>
        </w:trPr>
        <w:tc>
          <w:tcPr>
            <w:tcW w:w="0" w:type="auto"/>
            <w:shd w:val="clear" w:color="auto" w:fill="004080"/>
            <w:hideMark/>
          </w:tcPr>
          <w:p w14:paraId="4D10C354"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72164385" w14:textId="77777777" w:rsidTr="005015C9">
        <w:trPr>
          <w:tblCellSpacing w:w="7" w:type="dxa"/>
          <w:jc w:val="center"/>
        </w:trPr>
        <w:tc>
          <w:tcPr>
            <w:tcW w:w="0" w:type="auto"/>
            <w:shd w:val="clear" w:color="auto" w:fill="FFFF00"/>
            <w:hideMark/>
          </w:tcPr>
          <w:p w14:paraId="1788B1B6"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6/12/21 a Messina e a Catania in visita alle socie</w:t>
            </w:r>
          </w:p>
        </w:tc>
      </w:tr>
      <w:tr w:rsidR="005015C9" w:rsidRPr="005015C9" w14:paraId="55913CC6" w14:textId="77777777" w:rsidTr="005015C9">
        <w:trPr>
          <w:tblCellSpacing w:w="7" w:type="dxa"/>
          <w:jc w:val="center"/>
        </w:trPr>
        <w:tc>
          <w:tcPr>
            <w:tcW w:w="0" w:type="auto"/>
            <w:shd w:val="clear" w:color="auto" w:fill="FFFF00"/>
            <w:hideMark/>
          </w:tcPr>
          <w:p w14:paraId="5B292C31"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Messina: </w:t>
            </w:r>
            <w:proofErr w:type="spellStart"/>
            <w:r w:rsidRPr="005015C9">
              <w:rPr>
                <w:rFonts w:ascii="Times New Roman" w:eastAsia="Times New Roman" w:hAnsi="Times New Roman" w:cs="Times New Roman"/>
                <w:b/>
                <w:bCs/>
                <w:color w:val="004080"/>
                <w:sz w:val="24"/>
                <w:szCs w:val="24"/>
                <w:lang w:eastAsia="it-IT"/>
              </w:rPr>
              <w:t>ecotour</w:t>
            </w:r>
            <w:proofErr w:type="spellEnd"/>
            <w:r w:rsidRPr="005015C9">
              <w:rPr>
                <w:rFonts w:ascii="Times New Roman" w:eastAsia="Times New Roman" w:hAnsi="Times New Roman" w:cs="Times New Roman"/>
                <w:b/>
                <w:bCs/>
                <w:color w:val="004080"/>
                <w:sz w:val="24"/>
                <w:szCs w:val="24"/>
                <w:lang w:eastAsia="it-IT"/>
              </w:rPr>
              <w:t xml:space="preserve"> in fabbrica. Per accedere al video </w:t>
            </w:r>
            <w:hyperlink r:id="rId19" w:history="1">
              <w:r w:rsidRPr="005015C9">
                <w:rPr>
                  <w:rFonts w:ascii="Times New Roman" w:eastAsia="Times New Roman" w:hAnsi="Times New Roman" w:cs="Times New Roman"/>
                  <w:b/>
                  <w:bCs/>
                  <w:color w:val="0000FF"/>
                  <w:sz w:val="24"/>
                  <w:szCs w:val="24"/>
                  <w:u w:val="single"/>
                  <w:lang w:eastAsia="it-IT"/>
                </w:rPr>
                <w:t>clicca qui</w:t>
              </w:r>
            </w:hyperlink>
          </w:p>
        </w:tc>
      </w:tr>
      <w:tr w:rsidR="005015C9" w:rsidRPr="005015C9" w14:paraId="786F048D" w14:textId="77777777" w:rsidTr="005015C9">
        <w:trPr>
          <w:tblCellSpacing w:w="7" w:type="dxa"/>
          <w:jc w:val="center"/>
        </w:trPr>
        <w:tc>
          <w:tcPr>
            <w:tcW w:w="0" w:type="auto"/>
            <w:hideMark/>
          </w:tcPr>
          <w:p w14:paraId="3FD56420" w14:textId="33BA72B3"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057EC2A9" wp14:editId="49008350">
                  <wp:extent cx="5238750" cy="6572250"/>
                  <wp:effectExtent l="0" t="0" r="0" b="0"/>
                  <wp:docPr id="7" name="Immagine 7" descr="Immagine che contiene testo, persona, casott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persona, casotto, posando&#10;&#10;Descrizione generat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6572250"/>
                          </a:xfrm>
                          <a:prstGeom prst="rect">
                            <a:avLst/>
                          </a:prstGeom>
                          <a:noFill/>
                          <a:ln>
                            <a:noFill/>
                          </a:ln>
                        </pic:spPr>
                      </pic:pic>
                    </a:graphicData>
                  </a:graphic>
                </wp:inline>
              </w:drawing>
            </w:r>
          </w:p>
        </w:tc>
      </w:tr>
      <w:tr w:rsidR="005015C9" w:rsidRPr="005015C9" w14:paraId="06A17E47" w14:textId="77777777" w:rsidTr="005015C9">
        <w:trPr>
          <w:tblCellSpacing w:w="7" w:type="dxa"/>
          <w:jc w:val="center"/>
        </w:trPr>
        <w:tc>
          <w:tcPr>
            <w:tcW w:w="0" w:type="auto"/>
            <w:shd w:val="clear" w:color="auto" w:fill="004080"/>
            <w:hideMark/>
          </w:tcPr>
          <w:p w14:paraId="560E88C3"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5D36303E" w14:textId="77777777" w:rsidTr="005015C9">
        <w:trPr>
          <w:tblCellSpacing w:w="7" w:type="dxa"/>
          <w:jc w:val="center"/>
        </w:trPr>
        <w:tc>
          <w:tcPr>
            <w:tcW w:w="0" w:type="auto"/>
            <w:shd w:val="clear" w:color="auto" w:fill="FFFF00"/>
            <w:hideMark/>
          </w:tcPr>
          <w:p w14:paraId="7C7630AC"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4/12/21 a Enna per il 40simo Anniversario di Fondazione</w:t>
            </w:r>
          </w:p>
        </w:tc>
      </w:tr>
      <w:tr w:rsidR="005015C9" w:rsidRPr="005015C9" w14:paraId="3D70BA56" w14:textId="77777777" w:rsidTr="005015C9">
        <w:trPr>
          <w:tblCellSpacing w:w="7" w:type="dxa"/>
          <w:jc w:val="center"/>
        </w:trPr>
        <w:tc>
          <w:tcPr>
            <w:tcW w:w="0" w:type="auto"/>
            <w:hideMark/>
          </w:tcPr>
          <w:p w14:paraId="02E59ACF" w14:textId="306FD8B8"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6AFE7A46" wp14:editId="2528FC9D">
                  <wp:extent cx="5238750" cy="3743325"/>
                  <wp:effectExtent l="0" t="0" r="0" b="9525"/>
                  <wp:docPr id="6" name="Immagine 6"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persona&#10;&#10;Descrizione generat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3743325"/>
                          </a:xfrm>
                          <a:prstGeom prst="rect">
                            <a:avLst/>
                          </a:prstGeom>
                          <a:noFill/>
                          <a:ln>
                            <a:noFill/>
                          </a:ln>
                        </pic:spPr>
                      </pic:pic>
                    </a:graphicData>
                  </a:graphic>
                </wp:inline>
              </w:drawing>
            </w:r>
          </w:p>
        </w:tc>
      </w:tr>
      <w:tr w:rsidR="005015C9" w:rsidRPr="005015C9" w14:paraId="00DBD1DD" w14:textId="77777777" w:rsidTr="005015C9">
        <w:trPr>
          <w:tblCellSpacing w:w="7" w:type="dxa"/>
          <w:jc w:val="center"/>
        </w:trPr>
        <w:tc>
          <w:tcPr>
            <w:tcW w:w="0" w:type="auto"/>
            <w:shd w:val="clear" w:color="auto" w:fill="004080"/>
            <w:hideMark/>
          </w:tcPr>
          <w:p w14:paraId="28A9457F"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29DC117E" w14:textId="77777777" w:rsidTr="005015C9">
        <w:trPr>
          <w:tblCellSpacing w:w="7" w:type="dxa"/>
          <w:jc w:val="center"/>
        </w:trPr>
        <w:tc>
          <w:tcPr>
            <w:tcW w:w="0" w:type="auto"/>
            <w:shd w:val="clear" w:color="auto" w:fill="FFFF00"/>
            <w:hideMark/>
          </w:tcPr>
          <w:p w14:paraId="0C0EABA8"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3/12/21 a Siracusa per l'inaugurazione della "Stanza tutta per sé" di Augusta</w:t>
            </w:r>
          </w:p>
        </w:tc>
      </w:tr>
      <w:tr w:rsidR="005015C9" w:rsidRPr="005015C9" w14:paraId="2EEDA5DA" w14:textId="77777777" w:rsidTr="005015C9">
        <w:trPr>
          <w:tblCellSpacing w:w="7" w:type="dxa"/>
          <w:jc w:val="center"/>
        </w:trPr>
        <w:tc>
          <w:tcPr>
            <w:tcW w:w="0" w:type="auto"/>
            <w:hideMark/>
          </w:tcPr>
          <w:p w14:paraId="7A97DC5C" w14:textId="6E25D788"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3FA5C811" wp14:editId="0CE5FCF4">
                  <wp:extent cx="5238750" cy="3933825"/>
                  <wp:effectExtent l="0" t="0" r="0" b="9525"/>
                  <wp:docPr id="5" name="Immagine 5" descr="Immagine che contiene testo, persona, paret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persona, parete, interni&#10;&#10;Descrizione generat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tc>
      </w:tr>
      <w:tr w:rsidR="005015C9" w:rsidRPr="005015C9" w14:paraId="230D8553" w14:textId="77777777" w:rsidTr="005015C9">
        <w:trPr>
          <w:tblCellSpacing w:w="7" w:type="dxa"/>
          <w:jc w:val="center"/>
        </w:trPr>
        <w:tc>
          <w:tcPr>
            <w:tcW w:w="0" w:type="auto"/>
            <w:shd w:val="clear" w:color="auto" w:fill="004080"/>
            <w:hideMark/>
          </w:tcPr>
          <w:p w14:paraId="6E007821"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6A301731" w14:textId="77777777" w:rsidTr="005015C9">
        <w:trPr>
          <w:tblCellSpacing w:w="7" w:type="dxa"/>
          <w:jc w:val="center"/>
        </w:trPr>
        <w:tc>
          <w:tcPr>
            <w:tcW w:w="0" w:type="auto"/>
            <w:shd w:val="clear" w:color="auto" w:fill="FFFF00"/>
            <w:hideMark/>
          </w:tcPr>
          <w:p w14:paraId="58C07407"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1/12/21 a Milano col Club di Milano Fondatore per il Soroptimist Day</w:t>
            </w:r>
          </w:p>
        </w:tc>
      </w:tr>
      <w:tr w:rsidR="005015C9" w:rsidRPr="005015C9" w14:paraId="7F5DC91E" w14:textId="77777777" w:rsidTr="005015C9">
        <w:trPr>
          <w:tblCellSpacing w:w="7" w:type="dxa"/>
          <w:jc w:val="center"/>
        </w:trPr>
        <w:tc>
          <w:tcPr>
            <w:tcW w:w="0" w:type="auto"/>
            <w:hideMark/>
          </w:tcPr>
          <w:p w14:paraId="51F6AD28" w14:textId="0954714A"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55F8F8BC" wp14:editId="0C85EFFD">
                  <wp:extent cx="5238750" cy="3067050"/>
                  <wp:effectExtent l="0" t="0" r="0" b="0"/>
                  <wp:docPr id="4" name="Immagine 4" descr="Immagine che contiene persona, interni, paviment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persona, interni, pavimento, gruppo&#10;&#10;Descrizione generat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067050"/>
                          </a:xfrm>
                          <a:prstGeom prst="rect">
                            <a:avLst/>
                          </a:prstGeom>
                          <a:noFill/>
                          <a:ln>
                            <a:noFill/>
                          </a:ln>
                        </pic:spPr>
                      </pic:pic>
                    </a:graphicData>
                  </a:graphic>
                </wp:inline>
              </w:drawing>
            </w:r>
          </w:p>
        </w:tc>
      </w:tr>
      <w:tr w:rsidR="005015C9" w:rsidRPr="005015C9" w14:paraId="406A12E1" w14:textId="77777777" w:rsidTr="005015C9">
        <w:trPr>
          <w:tblCellSpacing w:w="7" w:type="dxa"/>
          <w:jc w:val="center"/>
        </w:trPr>
        <w:tc>
          <w:tcPr>
            <w:tcW w:w="0" w:type="auto"/>
            <w:shd w:val="clear" w:color="auto" w:fill="FFFF00"/>
            <w:hideMark/>
          </w:tcPr>
          <w:p w14:paraId="4BF99230"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05C452DC" w14:textId="77777777" w:rsidTr="005015C9">
        <w:trPr>
          <w:tblCellSpacing w:w="7" w:type="dxa"/>
          <w:jc w:val="center"/>
        </w:trPr>
        <w:tc>
          <w:tcPr>
            <w:tcW w:w="0" w:type="auto"/>
            <w:shd w:val="clear" w:color="auto" w:fill="004080"/>
            <w:hideMark/>
          </w:tcPr>
          <w:p w14:paraId="40631A9B"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p w14:paraId="3500701F"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color w:val="FFFFFF"/>
                <w:sz w:val="24"/>
                <w:szCs w:val="24"/>
                <w:lang w:eastAsia="it-IT"/>
              </w:rPr>
              <w:t>IL SOROPTIMIST PER L'AFGHANISTAN</w:t>
            </w:r>
          </w:p>
          <w:p w14:paraId="6CDA177F" w14:textId="77777777" w:rsidR="005015C9" w:rsidRPr="005015C9" w:rsidRDefault="005015C9" w:rsidP="005015C9">
            <w:pPr>
              <w:spacing w:after="240" w:line="240" w:lineRule="auto"/>
              <w:rPr>
                <w:rFonts w:ascii="Times New Roman" w:eastAsia="Times New Roman" w:hAnsi="Times New Roman" w:cs="Times New Roman"/>
                <w:sz w:val="24"/>
                <w:szCs w:val="24"/>
                <w:lang w:eastAsia="it-IT"/>
              </w:rPr>
            </w:pPr>
          </w:p>
        </w:tc>
      </w:tr>
      <w:tr w:rsidR="005015C9" w:rsidRPr="005015C9" w14:paraId="66C6A71B" w14:textId="77777777" w:rsidTr="005015C9">
        <w:trPr>
          <w:tblCellSpacing w:w="7" w:type="dxa"/>
          <w:jc w:val="center"/>
        </w:trPr>
        <w:tc>
          <w:tcPr>
            <w:tcW w:w="0" w:type="auto"/>
            <w:hideMark/>
          </w:tcPr>
          <w:p w14:paraId="57AB6ECE" w14:textId="1546BEB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4B6B25DA" wp14:editId="45A2E562">
                  <wp:extent cx="5238750" cy="4000500"/>
                  <wp:effectExtent l="0" t="0" r="0" b="0"/>
                  <wp:docPr id="3" name="Immagine 3" descr="Immagine che contiene persona, abbigliamento,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persona, abbigliamento, blu&#10;&#10;Descrizione generat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4000500"/>
                          </a:xfrm>
                          <a:prstGeom prst="rect">
                            <a:avLst/>
                          </a:prstGeom>
                          <a:noFill/>
                          <a:ln>
                            <a:noFill/>
                          </a:ln>
                        </pic:spPr>
                      </pic:pic>
                    </a:graphicData>
                  </a:graphic>
                </wp:inline>
              </w:drawing>
            </w:r>
          </w:p>
        </w:tc>
      </w:tr>
      <w:tr w:rsidR="005015C9" w:rsidRPr="005015C9" w14:paraId="6914A4BF" w14:textId="77777777" w:rsidTr="005015C9">
        <w:trPr>
          <w:tblCellSpacing w:w="7" w:type="dxa"/>
          <w:jc w:val="center"/>
        </w:trPr>
        <w:tc>
          <w:tcPr>
            <w:tcW w:w="0" w:type="auto"/>
            <w:shd w:val="clear" w:color="auto" w:fill="FFFF00"/>
            <w:hideMark/>
          </w:tcPr>
          <w:p w14:paraId="6E05A194"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16/12/21 Firma del Protocollo con il Ministero dell'Interno </w:t>
            </w:r>
          </w:p>
        </w:tc>
      </w:tr>
      <w:tr w:rsidR="005015C9" w:rsidRPr="005015C9" w14:paraId="3F7B8CAB" w14:textId="77777777" w:rsidTr="005015C9">
        <w:trPr>
          <w:tblCellSpacing w:w="7" w:type="dxa"/>
          <w:jc w:val="center"/>
        </w:trPr>
        <w:tc>
          <w:tcPr>
            <w:tcW w:w="0" w:type="auto"/>
            <w:hideMark/>
          </w:tcPr>
          <w:p w14:paraId="58012880"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sz w:val="24"/>
                <w:szCs w:val="24"/>
                <w:lang w:eastAsia="it-IT"/>
              </w:rPr>
              <w:t>Soroptimist International d'Italia ha sottoscritto un protocollo d'intesa con il Ministero dell'Interno per favorire interventi di assistenza e accoglienza nei confronti di cittadini afghani evacuati dal loro paese. L'accordo rappresenta un elemento di grande utilità per il supporto ai percorsi di integrazione dei cittadini afghani giunti in Italia.</w:t>
            </w:r>
            <w:r w:rsidRPr="005015C9">
              <w:rPr>
                <w:rFonts w:ascii="Times New Roman" w:eastAsia="Times New Roman" w:hAnsi="Times New Roman" w:cs="Times New Roman"/>
                <w:sz w:val="24"/>
                <w:szCs w:val="24"/>
                <w:lang w:eastAsia="it-IT"/>
              </w:rPr>
              <w:br/>
              <w:t xml:space="preserve">Per leggere tutto l'articolo </w:t>
            </w:r>
            <w:hyperlink r:id="rId25" w:history="1">
              <w:r w:rsidRPr="005015C9">
                <w:rPr>
                  <w:rFonts w:ascii="Times New Roman" w:eastAsia="Times New Roman" w:hAnsi="Times New Roman" w:cs="Times New Roman"/>
                  <w:color w:val="0000FF"/>
                  <w:sz w:val="24"/>
                  <w:szCs w:val="24"/>
                  <w:u w:val="single"/>
                  <w:lang w:eastAsia="it-IT"/>
                </w:rPr>
                <w:t>clicca qui</w:t>
              </w:r>
            </w:hyperlink>
          </w:p>
        </w:tc>
      </w:tr>
      <w:tr w:rsidR="005015C9" w:rsidRPr="005015C9" w14:paraId="2FD7D78B" w14:textId="77777777" w:rsidTr="005015C9">
        <w:trPr>
          <w:tblCellSpacing w:w="7" w:type="dxa"/>
          <w:jc w:val="center"/>
        </w:trPr>
        <w:tc>
          <w:tcPr>
            <w:tcW w:w="0" w:type="auto"/>
            <w:shd w:val="clear" w:color="auto" w:fill="004080"/>
            <w:hideMark/>
          </w:tcPr>
          <w:p w14:paraId="01D0519E"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44DF04A6" w14:textId="77777777" w:rsidTr="005015C9">
        <w:trPr>
          <w:tblCellSpacing w:w="7" w:type="dxa"/>
          <w:jc w:val="center"/>
        </w:trPr>
        <w:tc>
          <w:tcPr>
            <w:tcW w:w="0" w:type="auto"/>
            <w:shd w:val="clear" w:color="auto" w:fill="FFFF00"/>
            <w:hideMark/>
          </w:tcPr>
          <w:p w14:paraId="0674AB5F"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16/12/21 La Conferenza di Taranto</w:t>
            </w:r>
          </w:p>
        </w:tc>
      </w:tr>
      <w:tr w:rsidR="005015C9" w:rsidRPr="005015C9" w14:paraId="44D6059B" w14:textId="77777777" w:rsidTr="005015C9">
        <w:trPr>
          <w:tblCellSpacing w:w="7" w:type="dxa"/>
          <w:jc w:val="center"/>
        </w:trPr>
        <w:tc>
          <w:tcPr>
            <w:tcW w:w="0" w:type="auto"/>
            <w:hideMark/>
          </w:tcPr>
          <w:p w14:paraId="3AC2236E"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sz w:val="24"/>
                <w:szCs w:val="24"/>
                <w:lang w:eastAsia="it-IT"/>
              </w:rPr>
              <w:t>Organizzata dal Club di Taranto, la Conferenza sui diritti negati in Afghanistan ha visto la partecipazione di Wilma Malucelli e di Raffaella Iodice, capo unità presso la Direzione generale per la Protezione civile e le operazioni di aiuto umanitario della Unione Europea</w:t>
            </w:r>
          </w:p>
        </w:tc>
      </w:tr>
      <w:tr w:rsidR="005015C9" w:rsidRPr="005015C9" w14:paraId="1CE33D54" w14:textId="77777777" w:rsidTr="005015C9">
        <w:trPr>
          <w:tblCellSpacing w:w="7" w:type="dxa"/>
          <w:jc w:val="center"/>
        </w:trPr>
        <w:tc>
          <w:tcPr>
            <w:tcW w:w="0" w:type="auto"/>
            <w:hideMark/>
          </w:tcPr>
          <w:p w14:paraId="61A1F28F" w14:textId="063FC7E0"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noProof/>
              </w:rPr>
              <w:drawing>
                <wp:inline distT="0" distB="0" distL="0" distR="0" wp14:anchorId="68980910" wp14:editId="1FB1E235">
                  <wp:extent cx="5238750" cy="3486150"/>
                  <wp:effectExtent l="0" t="0" r="0" b="0"/>
                  <wp:docPr id="2" name="Immagine 2" descr="Immagine che contiene persona, posando, inpiedi,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posando, inpiedi, persone&#10;&#10;Descrizione generat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tc>
      </w:tr>
      <w:tr w:rsidR="005015C9" w:rsidRPr="005015C9" w14:paraId="2E0A79A4" w14:textId="77777777" w:rsidTr="005015C9">
        <w:trPr>
          <w:tblCellSpacing w:w="7" w:type="dxa"/>
          <w:jc w:val="center"/>
        </w:trPr>
        <w:tc>
          <w:tcPr>
            <w:tcW w:w="0" w:type="auto"/>
            <w:shd w:val="clear" w:color="auto" w:fill="004080"/>
            <w:hideMark/>
          </w:tcPr>
          <w:p w14:paraId="54B49023"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29D9C970" w14:textId="77777777" w:rsidTr="005015C9">
        <w:trPr>
          <w:tblCellSpacing w:w="7" w:type="dxa"/>
          <w:jc w:val="center"/>
        </w:trPr>
        <w:tc>
          <w:tcPr>
            <w:tcW w:w="0" w:type="auto"/>
            <w:shd w:val="clear" w:color="auto" w:fill="FFFF00"/>
            <w:hideMark/>
          </w:tcPr>
          <w:p w14:paraId="62E943C5"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16/12/21 Merenda di benvenuto a Lecco</w:t>
            </w:r>
          </w:p>
        </w:tc>
      </w:tr>
      <w:tr w:rsidR="005015C9" w:rsidRPr="005015C9" w14:paraId="76E49CC1" w14:textId="77777777" w:rsidTr="005015C9">
        <w:trPr>
          <w:tblCellSpacing w:w="7" w:type="dxa"/>
          <w:jc w:val="center"/>
        </w:trPr>
        <w:tc>
          <w:tcPr>
            <w:tcW w:w="0" w:type="auto"/>
            <w:hideMark/>
          </w:tcPr>
          <w:p w14:paraId="2311A49B"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sz w:val="24"/>
                <w:szCs w:val="24"/>
                <w:lang w:eastAsia="it-IT"/>
              </w:rPr>
              <w:t>Una delegazione del SI Club di Lecco, Merate e Valchiavenna ha incontrato le famiglie afghane ospitate nel territorio lecchese, incontro organizzato dal Comitato Aquiloni nel vento, composto da 12 club di servizio che, con una rete di volontari e sponsor, supporta le Cooperative che hanno accolto gli immigrati.</w:t>
            </w:r>
            <w:r w:rsidRPr="005015C9">
              <w:rPr>
                <w:rFonts w:ascii="Times New Roman" w:eastAsia="Times New Roman" w:hAnsi="Times New Roman" w:cs="Times New Roman"/>
                <w:sz w:val="24"/>
                <w:szCs w:val="24"/>
                <w:lang w:eastAsia="it-IT"/>
              </w:rPr>
              <w:br/>
              <w:t xml:space="preserve">Leggi tutto l'articolo. </w:t>
            </w:r>
            <w:hyperlink r:id="rId27" w:history="1">
              <w:r w:rsidRPr="005015C9">
                <w:rPr>
                  <w:rFonts w:ascii="Times New Roman" w:eastAsia="Times New Roman" w:hAnsi="Times New Roman" w:cs="Times New Roman"/>
                  <w:color w:val="0000FF"/>
                  <w:sz w:val="24"/>
                  <w:szCs w:val="24"/>
                  <w:u w:val="single"/>
                  <w:lang w:eastAsia="it-IT"/>
                </w:rPr>
                <w:t>Clicca qui</w:t>
              </w:r>
            </w:hyperlink>
          </w:p>
        </w:tc>
      </w:tr>
      <w:tr w:rsidR="005015C9" w:rsidRPr="005015C9" w14:paraId="380BC17B" w14:textId="77777777" w:rsidTr="005015C9">
        <w:trPr>
          <w:tblCellSpacing w:w="7" w:type="dxa"/>
          <w:jc w:val="center"/>
        </w:trPr>
        <w:tc>
          <w:tcPr>
            <w:tcW w:w="0" w:type="auto"/>
            <w:shd w:val="clear" w:color="auto" w:fill="CCCCFF"/>
            <w:hideMark/>
          </w:tcPr>
          <w:p w14:paraId="3B5E9F22" w14:textId="3DCFFC6A"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noProof/>
              </w:rPr>
              <w:drawing>
                <wp:inline distT="0" distB="0" distL="0" distR="0" wp14:anchorId="2BA0A818" wp14:editId="45FAB3C9">
                  <wp:extent cx="2381250" cy="2695575"/>
                  <wp:effectExtent l="0" t="0" r="0" b="9525"/>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695575"/>
                          </a:xfrm>
                          <a:prstGeom prst="rect">
                            <a:avLst/>
                          </a:prstGeom>
                          <a:noFill/>
                          <a:ln>
                            <a:noFill/>
                          </a:ln>
                        </pic:spPr>
                      </pic:pic>
                    </a:graphicData>
                  </a:graphic>
                </wp:inline>
              </w:drawing>
            </w:r>
          </w:p>
        </w:tc>
      </w:tr>
      <w:tr w:rsidR="005015C9" w:rsidRPr="005015C9" w14:paraId="4575D36A" w14:textId="77777777" w:rsidTr="005015C9">
        <w:trPr>
          <w:tblCellSpacing w:w="7" w:type="dxa"/>
          <w:jc w:val="center"/>
        </w:trPr>
        <w:tc>
          <w:tcPr>
            <w:tcW w:w="0" w:type="auto"/>
            <w:shd w:val="clear" w:color="auto" w:fill="004080"/>
            <w:hideMark/>
          </w:tcPr>
          <w:p w14:paraId="360A5544"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175AF0D1" w14:textId="77777777" w:rsidTr="005015C9">
        <w:trPr>
          <w:tblCellSpacing w:w="7" w:type="dxa"/>
          <w:jc w:val="center"/>
        </w:trPr>
        <w:tc>
          <w:tcPr>
            <w:tcW w:w="0" w:type="auto"/>
            <w:shd w:val="clear" w:color="auto" w:fill="FF500A"/>
            <w:hideMark/>
          </w:tcPr>
          <w:p w14:paraId="543C6ECF"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7"/>
                <w:szCs w:val="27"/>
                <w:lang w:eastAsia="it-IT"/>
              </w:rPr>
              <w:t>ORANGE THE WORLD</w:t>
            </w:r>
          </w:p>
          <w:p w14:paraId="2D73EB38"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sz w:val="24"/>
                <w:szCs w:val="24"/>
                <w:lang w:eastAsia="it-IT"/>
              </w:rPr>
              <w:pict w14:anchorId="4D5D6F2B">
                <v:rect id="_x0000_i1042" style="width:498.6pt;height:1.5pt" o:hralign="center" o:hrstd="t" o:hr="t" fillcolor="#a0a0a0" stroked="f"/>
              </w:pict>
            </w:r>
          </w:p>
          <w:p w14:paraId="53138C06"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color w:val="004080"/>
                <w:sz w:val="24"/>
                <w:szCs w:val="24"/>
                <w:lang w:eastAsia="it-IT"/>
              </w:rPr>
              <w:t>Per visualizzare i video realizzati</w:t>
            </w:r>
            <w:r w:rsidRPr="005015C9">
              <w:rPr>
                <w:rFonts w:ascii="Times New Roman" w:eastAsia="Times New Roman" w:hAnsi="Times New Roman" w:cs="Times New Roman"/>
                <w:b/>
                <w:bCs/>
                <w:color w:val="004080"/>
                <w:sz w:val="24"/>
                <w:szCs w:val="24"/>
                <w:lang w:eastAsia="it-IT"/>
              </w:rPr>
              <w:t xml:space="preserve"> </w:t>
            </w:r>
            <w:r w:rsidRPr="005015C9">
              <w:rPr>
                <w:rFonts w:ascii="Times New Roman" w:eastAsia="Times New Roman" w:hAnsi="Times New Roman" w:cs="Times New Roman"/>
                <w:color w:val="004080"/>
                <w:sz w:val="24"/>
                <w:szCs w:val="24"/>
                <w:lang w:eastAsia="it-IT"/>
              </w:rPr>
              <w:t>in collaborazione con l'</w:t>
            </w:r>
            <w:hyperlink r:id="rId29" w:history="1">
              <w:r w:rsidRPr="005015C9">
                <w:rPr>
                  <w:rFonts w:ascii="Times New Roman" w:eastAsia="Times New Roman" w:hAnsi="Times New Roman" w:cs="Times New Roman"/>
                  <w:b/>
                  <w:bCs/>
                  <w:color w:val="0000FF"/>
                  <w:sz w:val="24"/>
                  <w:szCs w:val="24"/>
                  <w:u w:val="single"/>
                  <w:lang w:eastAsia="it-IT"/>
                </w:rPr>
                <w:t>Arma dei Carabinieri</w:t>
              </w:r>
            </w:hyperlink>
            <w:r w:rsidRPr="005015C9">
              <w:rPr>
                <w:rFonts w:ascii="Times New Roman" w:eastAsia="Times New Roman" w:hAnsi="Times New Roman" w:cs="Times New Roman"/>
                <w:b/>
                <w:bCs/>
                <w:color w:val="004080"/>
                <w:sz w:val="24"/>
                <w:szCs w:val="24"/>
                <w:lang w:eastAsia="it-IT"/>
              </w:rPr>
              <w:t xml:space="preserve"> </w:t>
            </w:r>
            <w:r w:rsidRPr="005015C9">
              <w:rPr>
                <w:rFonts w:ascii="Times New Roman" w:eastAsia="Times New Roman" w:hAnsi="Times New Roman" w:cs="Times New Roman"/>
                <w:color w:val="004080"/>
                <w:sz w:val="24"/>
                <w:szCs w:val="24"/>
                <w:lang w:eastAsia="it-IT"/>
              </w:rPr>
              <w:t>e con la</w:t>
            </w:r>
          </w:p>
          <w:p w14:paraId="2FEFA35D"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hyperlink r:id="rId30" w:history="1">
              <w:r w:rsidRPr="005015C9">
                <w:rPr>
                  <w:rFonts w:ascii="Times New Roman" w:eastAsia="Times New Roman" w:hAnsi="Times New Roman" w:cs="Times New Roman"/>
                  <w:b/>
                  <w:bCs/>
                  <w:color w:val="0000FF"/>
                  <w:sz w:val="24"/>
                  <w:szCs w:val="24"/>
                  <w:u w:val="single"/>
                  <w:lang w:eastAsia="it-IT"/>
                </w:rPr>
                <w:t>Polizia di Stato</w:t>
              </w:r>
            </w:hyperlink>
            <w:r w:rsidRPr="005015C9">
              <w:rPr>
                <w:rFonts w:ascii="Times New Roman" w:eastAsia="Times New Roman" w:hAnsi="Times New Roman" w:cs="Times New Roman"/>
                <w:b/>
                <w:bCs/>
                <w:color w:val="004080"/>
                <w:sz w:val="24"/>
                <w:szCs w:val="24"/>
                <w:lang w:eastAsia="it-IT"/>
              </w:rPr>
              <w:t xml:space="preserve"> </w:t>
            </w:r>
            <w:r w:rsidRPr="005015C9">
              <w:rPr>
                <w:rFonts w:ascii="Times New Roman" w:eastAsia="Times New Roman" w:hAnsi="Times New Roman" w:cs="Times New Roman"/>
                <w:color w:val="004080"/>
                <w:sz w:val="24"/>
                <w:szCs w:val="24"/>
                <w:lang w:eastAsia="it-IT"/>
              </w:rPr>
              <w:t>clicca sui nomi corrispondenti</w:t>
            </w:r>
          </w:p>
        </w:tc>
      </w:tr>
      <w:tr w:rsidR="005015C9" w:rsidRPr="005015C9" w14:paraId="0F14E392" w14:textId="77777777" w:rsidTr="005015C9">
        <w:trPr>
          <w:tblCellSpacing w:w="7" w:type="dxa"/>
          <w:jc w:val="center"/>
        </w:trPr>
        <w:tc>
          <w:tcPr>
            <w:tcW w:w="0" w:type="auto"/>
            <w:shd w:val="clear" w:color="auto" w:fill="004080"/>
            <w:hideMark/>
          </w:tcPr>
          <w:p w14:paraId="16D54716"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3C4EAE77" w14:textId="77777777" w:rsidTr="005015C9">
        <w:trPr>
          <w:tblCellSpacing w:w="7" w:type="dxa"/>
          <w:jc w:val="center"/>
        </w:trPr>
        <w:tc>
          <w:tcPr>
            <w:tcW w:w="0" w:type="auto"/>
            <w:shd w:val="clear" w:color="auto" w:fill="FFFF00"/>
            <w:hideMark/>
          </w:tcPr>
          <w:p w14:paraId="2F6B23F1"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NOTIZIE DAI CLUB</w:t>
            </w:r>
          </w:p>
        </w:tc>
      </w:tr>
      <w:tr w:rsidR="005015C9" w:rsidRPr="005015C9" w14:paraId="453DB748" w14:textId="77777777" w:rsidTr="005015C9">
        <w:trPr>
          <w:tblCellSpacing w:w="7" w:type="dxa"/>
          <w:jc w:val="center"/>
        </w:trPr>
        <w:tc>
          <w:tcPr>
            <w:tcW w:w="0" w:type="auto"/>
            <w:shd w:val="clear" w:color="auto" w:fill="004080"/>
            <w:hideMark/>
          </w:tcPr>
          <w:p w14:paraId="3187E3DF"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color w:val="FFFFFF"/>
                <w:sz w:val="24"/>
                <w:szCs w:val="24"/>
                <w:lang w:eastAsia="it-IT"/>
              </w:rPr>
              <w:t>Per accedere agli eventi pubblicati sul sito Soroptimist cliccare sui relativi link</w:t>
            </w:r>
          </w:p>
        </w:tc>
      </w:tr>
      <w:tr w:rsidR="005015C9" w:rsidRPr="005015C9" w14:paraId="69DBC1B5" w14:textId="77777777" w:rsidTr="005015C9">
        <w:trPr>
          <w:tblCellSpacing w:w="7" w:type="dxa"/>
          <w:jc w:val="center"/>
        </w:trPr>
        <w:tc>
          <w:tcPr>
            <w:tcW w:w="0" w:type="auto"/>
            <w:shd w:val="clear" w:color="auto" w:fill="FFFF00"/>
            <w:hideMark/>
          </w:tcPr>
          <w:p w14:paraId="6BAD13C1"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AGRIGENTO</w:t>
            </w:r>
          </w:p>
        </w:tc>
      </w:tr>
      <w:tr w:rsidR="005015C9" w:rsidRPr="005015C9" w14:paraId="423C102A" w14:textId="77777777" w:rsidTr="005015C9">
        <w:trPr>
          <w:tblCellSpacing w:w="7" w:type="dxa"/>
          <w:jc w:val="center"/>
        </w:trPr>
        <w:tc>
          <w:tcPr>
            <w:tcW w:w="0" w:type="auto"/>
            <w:hideMark/>
          </w:tcPr>
          <w:p w14:paraId="2EA31A7E"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Passaggio della campana - </w:t>
            </w:r>
            <w:hyperlink r:id="rId31"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13CBB71E" w14:textId="77777777" w:rsidTr="005015C9">
        <w:trPr>
          <w:tblCellSpacing w:w="7" w:type="dxa"/>
          <w:jc w:val="center"/>
        </w:trPr>
        <w:tc>
          <w:tcPr>
            <w:tcW w:w="0" w:type="auto"/>
            <w:shd w:val="clear" w:color="auto" w:fill="FFFF00"/>
            <w:hideMark/>
          </w:tcPr>
          <w:p w14:paraId="15450489"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ASCOLI PICENO</w:t>
            </w:r>
          </w:p>
        </w:tc>
      </w:tr>
      <w:tr w:rsidR="005015C9" w:rsidRPr="005015C9" w14:paraId="770516DB" w14:textId="77777777" w:rsidTr="005015C9">
        <w:trPr>
          <w:tblCellSpacing w:w="7" w:type="dxa"/>
          <w:jc w:val="center"/>
        </w:trPr>
        <w:tc>
          <w:tcPr>
            <w:tcW w:w="0" w:type="auto"/>
            <w:hideMark/>
          </w:tcPr>
          <w:p w14:paraId="093CA7FC"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Soroptimist Day - </w:t>
            </w:r>
            <w:hyperlink r:id="rId32"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64790FF3" w14:textId="77777777" w:rsidTr="005015C9">
        <w:trPr>
          <w:tblCellSpacing w:w="7" w:type="dxa"/>
          <w:jc w:val="center"/>
        </w:trPr>
        <w:tc>
          <w:tcPr>
            <w:tcW w:w="0" w:type="auto"/>
            <w:shd w:val="clear" w:color="auto" w:fill="FFFF00"/>
            <w:hideMark/>
          </w:tcPr>
          <w:p w14:paraId="194AC520"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CREMONA</w:t>
            </w:r>
          </w:p>
        </w:tc>
      </w:tr>
      <w:tr w:rsidR="005015C9" w:rsidRPr="005015C9" w14:paraId="429E8F82" w14:textId="77777777" w:rsidTr="005015C9">
        <w:trPr>
          <w:tblCellSpacing w:w="7" w:type="dxa"/>
          <w:jc w:val="center"/>
        </w:trPr>
        <w:tc>
          <w:tcPr>
            <w:tcW w:w="0" w:type="auto"/>
            <w:hideMark/>
          </w:tcPr>
          <w:p w14:paraId="1365C761"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Rassegna stampa Orange the world - </w:t>
            </w:r>
            <w:hyperlink r:id="rId33"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4FA33B30" w14:textId="77777777" w:rsidTr="005015C9">
        <w:trPr>
          <w:tblCellSpacing w:w="7" w:type="dxa"/>
          <w:jc w:val="center"/>
        </w:trPr>
        <w:tc>
          <w:tcPr>
            <w:tcW w:w="0" w:type="auto"/>
            <w:shd w:val="clear" w:color="auto" w:fill="FFFF00"/>
            <w:hideMark/>
          </w:tcPr>
          <w:p w14:paraId="57F43BB4"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Lecce</w:t>
            </w:r>
          </w:p>
        </w:tc>
      </w:tr>
      <w:tr w:rsidR="005015C9" w:rsidRPr="005015C9" w14:paraId="78133A79" w14:textId="77777777" w:rsidTr="005015C9">
        <w:trPr>
          <w:tblCellSpacing w:w="7" w:type="dxa"/>
          <w:jc w:val="center"/>
        </w:trPr>
        <w:tc>
          <w:tcPr>
            <w:tcW w:w="0" w:type="auto"/>
            <w:hideMark/>
          </w:tcPr>
          <w:p w14:paraId="44226F43"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Soroptimist Day - </w:t>
            </w:r>
            <w:hyperlink r:id="rId34" w:history="1">
              <w:r w:rsidRPr="005015C9">
                <w:rPr>
                  <w:rFonts w:ascii="Times New Roman" w:eastAsia="Times New Roman" w:hAnsi="Times New Roman" w:cs="Times New Roman"/>
                  <w:b/>
                  <w:bCs/>
                  <w:color w:val="0000FF"/>
                  <w:sz w:val="24"/>
                  <w:szCs w:val="24"/>
                  <w:u w:val="single"/>
                  <w:lang w:eastAsia="it-IT"/>
                </w:rPr>
                <w:t>Link</w:t>
              </w:r>
            </w:hyperlink>
            <w:r w:rsidRPr="005015C9">
              <w:rPr>
                <w:rFonts w:ascii="Times New Roman" w:eastAsia="Times New Roman" w:hAnsi="Times New Roman" w:cs="Times New Roman"/>
                <w:b/>
                <w:bCs/>
                <w:color w:val="004080"/>
                <w:sz w:val="24"/>
                <w:szCs w:val="24"/>
                <w:lang w:eastAsia="it-IT"/>
              </w:rPr>
              <w:br/>
              <w:t xml:space="preserve">Regata Orange the World - </w:t>
            </w:r>
            <w:hyperlink r:id="rId35"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52140954" w14:textId="77777777" w:rsidTr="005015C9">
        <w:trPr>
          <w:tblCellSpacing w:w="7" w:type="dxa"/>
          <w:jc w:val="center"/>
        </w:trPr>
        <w:tc>
          <w:tcPr>
            <w:tcW w:w="0" w:type="auto"/>
            <w:shd w:val="clear" w:color="auto" w:fill="FFFF00"/>
            <w:hideMark/>
          </w:tcPr>
          <w:p w14:paraId="14B72BB2"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Livorno</w:t>
            </w:r>
          </w:p>
        </w:tc>
      </w:tr>
      <w:tr w:rsidR="005015C9" w:rsidRPr="005015C9" w14:paraId="3029B545" w14:textId="77777777" w:rsidTr="005015C9">
        <w:trPr>
          <w:tblCellSpacing w:w="7" w:type="dxa"/>
          <w:jc w:val="center"/>
        </w:trPr>
        <w:tc>
          <w:tcPr>
            <w:tcW w:w="0" w:type="auto"/>
            <w:hideMark/>
          </w:tcPr>
          <w:p w14:paraId="65B6C829"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Tante spille per La Foresta che suona - </w:t>
            </w:r>
            <w:hyperlink r:id="rId36" w:history="1">
              <w:r w:rsidRPr="005015C9">
                <w:rPr>
                  <w:rFonts w:ascii="Times New Roman" w:eastAsia="Times New Roman" w:hAnsi="Times New Roman" w:cs="Times New Roman"/>
                  <w:b/>
                  <w:bCs/>
                  <w:color w:val="0000FF"/>
                  <w:sz w:val="24"/>
                  <w:szCs w:val="24"/>
                  <w:u w:val="single"/>
                  <w:lang w:eastAsia="it-IT"/>
                </w:rPr>
                <w:t>Link</w:t>
              </w:r>
            </w:hyperlink>
            <w:r w:rsidRPr="005015C9">
              <w:rPr>
                <w:rFonts w:ascii="Times New Roman" w:eastAsia="Times New Roman" w:hAnsi="Times New Roman" w:cs="Times New Roman"/>
                <w:b/>
                <w:bCs/>
                <w:color w:val="004080"/>
                <w:sz w:val="24"/>
                <w:szCs w:val="24"/>
                <w:lang w:eastAsia="it-IT"/>
              </w:rPr>
              <w:br/>
              <w:t xml:space="preserve">L'Apicoltore va in classe - </w:t>
            </w:r>
            <w:hyperlink r:id="rId37"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0A418147" w14:textId="77777777" w:rsidTr="005015C9">
        <w:trPr>
          <w:tblCellSpacing w:w="7" w:type="dxa"/>
          <w:jc w:val="center"/>
        </w:trPr>
        <w:tc>
          <w:tcPr>
            <w:tcW w:w="0" w:type="auto"/>
            <w:shd w:val="clear" w:color="auto" w:fill="FFFF00"/>
            <w:hideMark/>
          </w:tcPr>
          <w:p w14:paraId="4B1BF2E1"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Prato</w:t>
            </w:r>
          </w:p>
        </w:tc>
      </w:tr>
      <w:tr w:rsidR="005015C9" w:rsidRPr="005015C9" w14:paraId="0FCE47C5" w14:textId="77777777" w:rsidTr="005015C9">
        <w:trPr>
          <w:tblCellSpacing w:w="7" w:type="dxa"/>
          <w:jc w:val="center"/>
        </w:trPr>
        <w:tc>
          <w:tcPr>
            <w:tcW w:w="0" w:type="auto"/>
            <w:hideMark/>
          </w:tcPr>
          <w:p w14:paraId="0E09249D"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Soroptimist Day - </w:t>
            </w:r>
            <w:hyperlink r:id="rId38"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6CC2AE91" w14:textId="77777777" w:rsidTr="005015C9">
        <w:trPr>
          <w:tblCellSpacing w:w="7" w:type="dxa"/>
          <w:jc w:val="center"/>
        </w:trPr>
        <w:tc>
          <w:tcPr>
            <w:tcW w:w="0" w:type="auto"/>
            <w:shd w:val="clear" w:color="auto" w:fill="FFFF00"/>
            <w:hideMark/>
          </w:tcPr>
          <w:p w14:paraId="77A414E6"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Ragusa</w:t>
            </w:r>
          </w:p>
        </w:tc>
      </w:tr>
      <w:tr w:rsidR="005015C9" w:rsidRPr="005015C9" w14:paraId="0EB04563" w14:textId="77777777" w:rsidTr="005015C9">
        <w:trPr>
          <w:tblCellSpacing w:w="7" w:type="dxa"/>
          <w:jc w:val="center"/>
        </w:trPr>
        <w:tc>
          <w:tcPr>
            <w:tcW w:w="0" w:type="auto"/>
            <w:hideMark/>
          </w:tcPr>
          <w:p w14:paraId="03AFE9FD"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Salviamo le Api - </w:t>
            </w:r>
            <w:hyperlink r:id="rId39"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31194F3B" w14:textId="77777777" w:rsidTr="005015C9">
        <w:trPr>
          <w:tblCellSpacing w:w="7" w:type="dxa"/>
          <w:jc w:val="center"/>
        </w:trPr>
        <w:tc>
          <w:tcPr>
            <w:tcW w:w="0" w:type="auto"/>
            <w:shd w:val="clear" w:color="auto" w:fill="FFFF00"/>
            <w:hideMark/>
          </w:tcPr>
          <w:p w14:paraId="1B629C77"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San Sepolcro</w:t>
            </w:r>
          </w:p>
        </w:tc>
      </w:tr>
      <w:tr w:rsidR="005015C9" w:rsidRPr="005015C9" w14:paraId="57F1FD48" w14:textId="77777777" w:rsidTr="005015C9">
        <w:trPr>
          <w:tblCellSpacing w:w="7" w:type="dxa"/>
          <w:jc w:val="center"/>
        </w:trPr>
        <w:tc>
          <w:tcPr>
            <w:tcW w:w="0" w:type="auto"/>
            <w:hideMark/>
          </w:tcPr>
          <w:p w14:paraId="330167A5"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Orange the World. Convegno - </w:t>
            </w:r>
            <w:hyperlink r:id="rId40"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6DA6FA17" w14:textId="77777777" w:rsidTr="005015C9">
        <w:trPr>
          <w:tblCellSpacing w:w="7" w:type="dxa"/>
          <w:jc w:val="center"/>
        </w:trPr>
        <w:tc>
          <w:tcPr>
            <w:tcW w:w="0" w:type="auto"/>
            <w:shd w:val="clear" w:color="auto" w:fill="FFFF00"/>
            <w:hideMark/>
          </w:tcPr>
          <w:p w14:paraId="798E92E9"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Trento</w:t>
            </w:r>
          </w:p>
        </w:tc>
      </w:tr>
      <w:tr w:rsidR="005015C9" w:rsidRPr="005015C9" w14:paraId="42D9D48B" w14:textId="77777777" w:rsidTr="005015C9">
        <w:trPr>
          <w:tblCellSpacing w:w="7" w:type="dxa"/>
          <w:jc w:val="center"/>
        </w:trPr>
        <w:tc>
          <w:tcPr>
            <w:tcW w:w="0" w:type="auto"/>
            <w:hideMark/>
          </w:tcPr>
          <w:p w14:paraId="39D53187"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Orange the World - Chiama il 1522 -</w:t>
            </w:r>
            <w:hyperlink r:id="rId41" w:history="1">
              <w:r w:rsidRPr="005015C9">
                <w:rPr>
                  <w:rFonts w:ascii="Times New Roman" w:eastAsia="Times New Roman" w:hAnsi="Times New Roman" w:cs="Times New Roman"/>
                  <w:b/>
                  <w:bCs/>
                  <w:color w:val="0000FF"/>
                  <w:sz w:val="24"/>
                  <w:szCs w:val="24"/>
                  <w:u w:val="single"/>
                  <w:lang w:eastAsia="it-IT"/>
                </w:rPr>
                <w:t xml:space="preserve"> Link</w:t>
              </w:r>
            </w:hyperlink>
          </w:p>
        </w:tc>
      </w:tr>
      <w:tr w:rsidR="005015C9" w:rsidRPr="005015C9" w14:paraId="735320C7" w14:textId="77777777" w:rsidTr="005015C9">
        <w:trPr>
          <w:tblCellSpacing w:w="7" w:type="dxa"/>
          <w:jc w:val="center"/>
        </w:trPr>
        <w:tc>
          <w:tcPr>
            <w:tcW w:w="0" w:type="auto"/>
            <w:shd w:val="clear" w:color="auto" w:fill="FFFF00"/>
            <w:hideMark/>
          </w:tcPr>
          <w:p w14:paraId="39BBC3CB"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Vittorio Veneto</w:t>
            </w:r>
          </w:p>
        </w:tc>
      </w:tr>
      <w:tr w:rsidR="005015C9" w:rsidRPr="005015C9" w14:paraId="1F81E6AD" w14:textId="77777777" w:rsidTr="005015C9">
        <w:trPr>
          <w:tblCellSpacing w:w="7" w:type="dxa"/>
          <w:jc w:val="center"/>
        </w:trPr>
        <w:tc>
          <w:tcPr>
            <w:tcW w:w="0" w:type="auto"/>
            <w:hideMark/>
          </w:tcPr>
          <w:p w14:paraId="571D70EC"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Soroptimist Day - </w:t>
            </w:r>
            <w:hyperlink r:id="rId42"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752AEF9A" w14:textId="77777777" w:rsidTr="005015C9">
        <w:trPr>
          <w:tblCellSpacing w:w="7" w:type="dxa"/>
          <w:jc w:val="center"/>
        </w:trPr>
        <w:tc>
          <w:tcPr>
            <w:tcW w:w="0" w:type="auto"/>
            <w:shd w:val="clear" w:color="auto" w:fill="004080"/>
            <w:hideMark/>
          </w:tcPr>
          <w:p w14:paraId="557B45A0"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FFFFFF"/>
                <w:sz w:val="24"/>
                <w:szCs w:val="24"/>
                <w:lang w:eastAsia="it-IT"/>
              </w:rPr>
              <w:t>PROGETTI NAZIONALI</w:t>
            </w:r>
            <w:r w:rsidRPr="005015C9">
              <w:rPr>
                <w:rFonts w:ascii="Times New Roman" w:eastAsia="Times New Roman" w:hAnsi="Times New Roman" w:cs="Times New Roman"/>
                <w:b/>
                <w:bCs/>
                <w:color w:val="FFFFFF"/>
                <w:sz w:val="24"/>
                <w:szCs w:val="24"/>
                <w:lang w:eastAsia="it-IT"/>
              </w:rPr>
              <w:br/>
              <w:t xml:space="preserve">BANDI </w:t>
            </w:r>
          </w:p>
        </w:tc>
      </w:tr>
      <w:tr w:rsidR="005015C9" w:rsidRPr="005015C9" w14:paraId="51E46A48" w14:textId="77777777" w:rsidTr="005015C9">
        <w:trPr>
          <w:tblCellSpacing w:w="7" w:type="dxa"/>
          <w:jc w:val="center"/>
        </w:trPr>
        <w:tc>
          <w:tcPr>
            <w:tcW w:w="0" w:type="auto"/>
            <w:shd w:val="clear" w:color="auto" w:fill="FFFF00"/>
            <w:hideMark/>
          </w:tcPr>
          <w:p w14:paraId="0B36D70B"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CITTA' SOSTENIBILI - BANDO - </w:t>
            </w:r>
            <w:hyperlink r:id="rId43"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7A1013BF" w14:textId="77777777" w:rsidTr="005015C9">
        <w:trPr>
          <w:tblCellSpacing w:w="7" w:type="dxa"/>
          <w:jc w:val="center"/>
        </w:trPr>
        <w:tc>
          <w:tcPr>
            <w:tcW w:w="0" w:type="auto"/>
            <w:shd w:val="clear" w:color="auto" w:fill="FFFF00"/>
            <w:hideMark/>
          </w:tcPr>
          <w:p w14:paraId="42CE2938"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SDA BOCCONI - BANDO - </w:t>
            </w:r>
            <w:hyperlink r:id="rId44"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04E1AA4E" w14:textId="77777777" w:rsidTr="005015C9">
        <w:trPr>
          <w:tblCellSpacing w:w="7" w:type="dxa"/>
          <w:jc w:val="center"/>
        </w:trPr>
        <w:tc>
          <w:tcPr>
            <w:tcW w:w="0" w:type="auto"/>
            <w:shd w:val="clear" w:color="auto" w:fill="FFFF00"/>
            <w:hideMark/>
          </w:tcPr>
          <w:p w14:paraId="55D26E63"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BORSE DI STUDIO EUROPEE - BANDO - </w:t>
            </w:r>
            <w:hyperlink r:id="rId45"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559BA30E" w14:textId="77777777" w:rsidTr="005015C9">
        <w:trPr>
          <w:tblCellSpacing w:w="7" w:type="dxa"/>
          <w:jc w:val="center"/>
        </w:trPr>
        <w:tc>
          <w:tcPr>
            <w:tcW w:w="0" w:type="auto"/>
            <w:shd w:val="clear" w:color="auto" w:fill="FFFF00"/>
            <w:hideMark/>
          </w:tcPr>
          <w:p w14:paraId="604F19BF"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004080"/>
                <w:sz w:val="24"/>
                <w:szCs w:val="24"/>
                <w:lang w:eastAsia="it-IT"/>
              </w:rPr>
              <w:t xml:space="preserve">CONCORSO FOTOGRAFICO - BANDO - </w:t>
            </w:r>
            <w:hyperlink r:id="rId46" w:history="1">
              <w:r w:rsidRPr="005015C9">
                <w:rPr>
                  <w:rFonts w:ascii="Times New Roman" w:eastAsia="Times New Roman" w:hAnsi="Times New Roman" w:cs="Times New Roman"/>
                  <w:b/>
                  <w:bCs/>
                  <w:color w:val="0000FF"/>
                  <w:sz w:val="24"/>
                  <w:szCs w:val="24"/>
                  <w:u w:val="single"/>
                  <w:lang w:eastAsia="it-IT"/>
                </w:rPr>
                <w:t>Link</w:t>
              </w:r>
            </w:hyperlink>
          </w:p>
        </w:tc>
      </w:tr>
      <w:tr w:rsidR="005015C9" w:rsidRPr="005015C9" w14:paraId="64B50804" w14:textId="77777777" w:rsidTr="005015C9">
        <w:trPr>
          <w:tblCellSpacing w:w="7" w:type="dxa"/>
          <w:jc w:val="center"/>
        </w:trPr>
        <w:tc>
          <w:tcPr>
            <w:tcW w:w="0" w:type="auto"/>
            <w:shd w:val="clear" w:color="auto" w:fill="004080"/>
            <w:hideMark/>
          </w:tcPr>
          <w:p w14:paraId="4ECB34CA"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b/>
                <w:bCs/>
                <w:color w:val="FFFFFF"/>
                <w:sz w:val="24"/>
                <w:szCs w:val="24"/>
                <w:lang w:eastAsia="it-IT"/>
              </w:rPr>
              <w:t>RASSEGNA STAMPA GIULIA</w:t>
            </w:r>
          </w:p>
        </w:tc>
      </w:tr>
      <w:tr w:rsidR="005015C9" w:rsidRPr="005015C9" w14:paraId="2176A2A2" w14:textId="77777777" w:rsidTr="005015C9">
        <w:trPr>
          <w:tblCellSpacing w:w="7" w:type="dxa"/>
          <w:jc w:val="center"/>
        </w:trPr>
        <w:tc>
          <w:tcPr>
            <w:tcW w:w="0" w:type="auto"/>
            <w:hideMark/>
          </w:tcPr>
          <w:p w14:paraId="10016B1B"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r w:rsidRPr="005015C9">
              <w:rPr>
                <w:rFonts w:ascii="Times New Roman" w:eastAsia="Times New Roman" w:hAnsi="Times New Roman" w:cs="Times New Roman"/>
                <w:sz w:val="24"/>
                <w:szCs w:val="24"/>
                <w:lang w:eastAsia="it-IT"/>
              </w:rPr>
              <w:t xml:space="preserve">Per leggere la rassegna stampa dell'Associazione Giulia clicca </w:t>
            </w:r>
            <w:hyperlink r:id="rId47" w:history="1">
              <w:r w:rsidRPr="005015C9">
                <w:rPr>
                  <w:rFonts w:ascii="Times New Roman" w:eastAsia="Times New Roman" w:hAnsi="Times New Roman" w:cs="Times New Roman"/>
                  <w:color w:val="0000FF"/>
                  <w:sz w:val="24"/>
                  <w:szCs w:val="24"/>
                  <w:u w:val="single"/>
                  <w:lang w:eastAsia="it-IT"/>
                </w:rPr>
                <w:t>qui</w:t>
              </w:r>
            </w:hyperlink>
          </w:p>
        </w:tc>
      </w:tr>
      <w:tr w:rsidR="005015C9" w:rsidRPr="005015C9" w14:paraId="303DB6DA" w14:textId="77777777" w:rsidTr="005015C9">
        <w:trPr>
          <w:tblCellSpacing w:w="7" w:type="dxa"/>
          <w:jc w:val="center"/>
        </w:trPr>
        <w:tc>
          <w:tcPr>
            <w:tcW w:w="0" w:type="auto"/>
            <w:shd w:val="clear" w:color="auto" w:fill="004080"/>
            <w:hideMark/>
          </w:tcPr>
          <w:p w14:paraId="5F49E0B0" w14:textId="77777777" w:rsidR="005015C9" w:rsidRPr="005015C9" w:rsidRDefault="005015C9" w:rsidP="005015C9">
            <w:pPr>
              <w:spacing w:after="0" w:line="240" w:lineRule="auto"/>
              <w:rPr>
                <w:rFonts w:ascii="Times New Roman" w:eastAsia="Times New Roman" w:hAnsi="Times New Roman" w:cs="Times New Roman"/>
                <w:sz w:val="24"/>
                <w:szCs w:val="24"/>
                <w:lang w:eastAsia="it-IT"/>
              </w:rPr>
            </w:pPr>
          </w:p>
        </w:tc>
      </w:tr>
      <w:tr w:rsidR="005015C9" w:rsidRPr="005015C9" w14:paraId="71EBB2B2" w14:textId="77777777" w:rsidTr="005015C9">
        <w:trPr>
          <w:tblCellSpacing w:w="7" w:type="dxa"/>
          <w:jc w:val="center"/>
        </w:trPr>
        <w:tc>
          <w:tcPr>
            <w:tcW w:w="0" w:type="auto"/>
            <w:shd w:val="clear" w:color="auto" w:fill="FFFFFF"/>
            <w:hideMark/>
          </w:tcPr>
          <w:p w14:paraId="4A9C86C9"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r w:rsidRPr="005015C9">
              <w:rPr>
                <w:rFonts w:ascii="Times New Roman" w:eastAsia="Times New Roman" w:hAnsi="Times New Roman" w:cs="Times New Roman"/>
                <w:color w:val="004080"/>
                <w:sz w:val="15"/>
                <w:szCs w:val="15"/>
                <w:lang w:eastAsia="it-IT"/>
              </w:rPr>
              <w:t xml:space="preserve">Soroptimist International d’Italia - Via Cernuschi, 4 - 20129 </w:t>
            </w:r>
            <w:proofErr w:type="gramStart"/>
            <w:r w:rsidRPr="005015C9">
              <w:rPr>
                <w:rFonts w:ascii="Times New Roman" w:eastAsia="Times New Roman" w:hAnsi="Times New Roman" w:cs="Times New Roman"/>
                <w:color w:val="004080"/>
                <w:sz w:val="15"/>
                <w:szCs w:val="15"/>
                <w:lang w:eastAsia="it-IT"/>
              </w:rPr>
              <w:t>-  MILANO</w:t>
            </w:r>
            <w:proofErr w:type="gramEnd"/>
            <w:r w:rsidRPr="005015C9">
              <w:rPr>
                <w:rFonts w:ascii="Times New Roman" w:eastAsia="Times New Roman" w:hAnsi="Times New Roman" w:cs="Times New Roman"/>
                <w:color w:val="004080"/>
                <w:sz w:val="15"/>
                <w:szCs w:val="15"/>
                <w:lang w:eastAsia="it-IT"/>
              </w:rPr>
              <w:br/>
            </w:r>
            <w:hyperlink r:id="rId48" w:history="1">
              <w:r w:rsidRPr="005015C9">
                <w:rPr>
                  <w:rFonts w:ascii="Times New Roman" w:eastAsia="Times New Roman" w:hAnsi="Times New Roman" w:cs="Times New Roman"/>
                  <w:color w:val="0000FF"/>
                  <w:sz w:val="15"/>
                  <w:szCs w:val="15"/>
                  <w:u w:val="single"/>
                  <w:lang w:eastAsia="it-IT"/>
                </w:rPr>
                <w:t>www.soroptimistnews.it</w:t>
              </w:r>
            </w:hyperlink>
          </w:p>
        </w:tc>
      </w:tr>
    </w:tbl>
    <w:p w14:paraId="7A334328" w14:textId="77777777" w:rsidR="005015C9" w:rsidRPr="005015C9" w:rsidRDefault="005015C9" w:rsidP="005015C9">
      <w:pPr>
        <w:spacing w:after="0" w:line="240" w:lineRule="auto"/>
        <w:jc w:val="center"/>
        <w:rPr>
          <w:rFonts w:ascii="Times New Roman" w:eastAsia="Times New Roman" w:hAnsi="Times New Roman" w:cs="Times New Roman"/>
          <w:sz w:val="24"/>
          <w:szCs w:val="24"/>
          <w:lang w:eastAsia="it-IT"/>
        </w:rPr>
      </w:pPr>
    </w:p>
    <w:p w14:paraId="678D78C0" w14:textId="77777777" w:rsidR="00631192" w:rsidRDefault="00631192"/>
    <w:sectPr w:rsidR="0063119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5C9"/>
    <w:rsid w:val="005015C9"/>
    <w:rsid w:val="006311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86A89"/>
  <w15:chartTrackingRefBased/>
  <w15:docId w15:val="{FAE9BC28-9EDA-4944-8150-606899AA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5015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5015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035764">
      <w:bodyDiv w:val="1"/>
      <w:marLeft w:val="0"/>
      <w:marRight w:val="0"/>
      <w:marTop w:val="0"/>
      <w:marBottom w:val="0"/>
      <w:divBdr>
        <w:top w:val="none" w:sz="0" w:space="0" w:color="auto"/>
        <w:left w:val="none" w:sz="0" w:space="0" w:color="auto"/>
        <w:bottom w:val="none" w:sz="0" w:space="0" w:color="auto"/>
        <w:right w:val="none" w:sz="0" w:space="0" w:color="auto"/>
      </w:divBdr>
      <w:divsChild>
        <w:div w:id="104007672">
          <w:marLeft w:val="0"/>
          <w:marRight w:val="0"/>
          <w:marTop w:val="0"/>
          <w:marBottom w:val="0"/>
          <w:divBdr>
            <w:top w:val="none" w:sz="0" w:space="0" w:color="auto"/>
            <w:left w:val="none" w:sz="0" w:space="0" w:color="auto"/>
            <w:bottom w:val="none" w:sz="0" w:space="0" w:color="auto"/>
            <w:right w:val="none" w:sz="0" w:space="0" w:color="auto"/>
          </w:divBdr>
        </w:div>
        <w:div w:id="951134233">
          <w:marLeft w:val="0"/>
          <w:marRight w:val="0"/>
          <w:marTop w:val="0"/>
          <w:marBottom w:val="0"/>
          <w:divBdr>
            <w:top w:val="none" w:sz="0" w:space="0" w:color="auto"/>
            <w:left w:val="none" w:sz="0" w:space="0" w:color="auto"/>
            <w:bottom w:val="none" w:sz="0" w:space="0" w:color="auto"/>
            <w:right w:val="none" w:sz="0" w:space="0" w:color="auto"/>
          </w:divBdr>
        </w:div>
        <w:div w:id="1572733311">
          <w:marLeft w:val="0"/>
          <w:marRight w:val="0"/>
          <w:marTop w:val="0"/>
          <w:marBottom w:val="0"/>
          <w:divBdr>
            <w:top w:val="none" w:sz="0" w:space="0" w:color="auto"/>
            <w:left w:val="none" w:sz="0" w:space="0" w:color="auto"/>
            <w:bottom w:val="none" w:sz="0" w:space="0" w:color="auto"/>
            <w:right w:val="none" w:sz="0" w:space="0" w:color="auto"/>
          </w:divBdr>
        </w:div>
        <w:div w:id="2129472786">
          <w:marLeft w:val="0"/>
          <w:marRight w:val="0"/>
          <w:marTop w:val="0"/>
          <w:marBottom w:val="0"/>
          <w:divBdr>
            <w:top w:val="none" w:sz="0" w:space="0" w:color="auto"/>
            <w:left w:val="none" w:sz="0" w:space="0" w:color="auto"/>
            <w:bottom w:val="none" w:sz="0" w:space="0" w:color="auto"/>
            <w:right w:val="none" w:sz="0" w:space="0" w:color="auto"/>
          </w:divBdr>
        </w:div>
        <w:div w:id="667368243">
          <w:marLeft w:val="0"/>
          <w:marRight w:val="0"/>
          <w:marTop w:val="0"/>
          <w:marBottom w:val="0"/>
          <w:divBdr>
            <w:top w:val="none" w:sz="0" w:space="0" w:color="auto"/>
            <w:left w:val="none" w:sz="0" w:space="0" w:color="auto"/>
            <w:bottom w:val="none" w:sz="0" w:space="0" w:color="auto"/>
            <w:right w:val="none" w:sz="0" w:space="0" w:color="auto"/>
          </w:divBdr>
        </w:div>
        <w:div w:id="863789232">
          <w:marLeft w:val="0"/>
          <w:marRight w:val="0"/>
          <w:marTop w:val="0"/>
          <w:marBottom w:val="0"/>
          <w:divBdr>
            <w:top w:val="none" w:sz="0" w:space="0" w:color="auto"/>
            <w:left w:val="none" w:sz="0" w:space="0" w:color="auto"/>
            <w:bottom w:val="none" w:sz="0" w:space="0" w:color="auto"/>
            <w:right w:val="none" w:sz="0" w:space="0" w:color="auto"/>
          </w:divBdr>
          <w:divsChild>
            <w:div w:id="1729112572">
              <w:marLeft w:val="0"/>
              <w:marRight w:val="0"/>
              <w:marTop w:val="0"/>
              <w:marBottom w:val="0"/>
              <w:divBdr>
                <w:top w:val="none" w:sz="0" w:space="0" w:color="auto"/>
                <w:left w:val="none" w:sz="0" w:space="0" w:color="auto"/>
                <w:bottom w:val="none" w:sz="0" w:space="0" w:color="auto"/>
                <w:right w:val="none" w:sz="0" w:space="0" w:color="auto"/>
              </w:divBdr>
              <w:divsChild>
                <w:div w:id="1734230000">
                  <w:marLeft w:val="0"/>
                  <w:marRight w:val="0"/>
                  <w:marTop w:val="0"/>
                  <w:marBottom w:val="0"/>
                  <w:divBdr>
                    <w:top w:val="none" w:sz="0" w:space="0" w:color="auto"/>
                    <w:left w:val="none" w:sz="0" w:space="0" w:color="auto"/>
                    <w:bottom w:val="none" w:sz="0" w:space="0" w:color="auto"/>
                    <w:right w:val="none" w:sz="0" w:space="0" w:color="auto"/>
                  </w:divBdr>
                  <w:divsChild>
                    <w:div w:id="254245285">
                      <w:marLeft w:val="0"/>
                      <w:marRight w:val="0"/>
                      <w:marTop w:val="0"/>
                      <w:marBottom w:val="0"/>
                      <w:divBdr>
                        <w:top w:val="none" w:sz="0" w:space="0" w:color="auto"/>
                        <w:left w:val="none" w:sz="0" w:space="0" w:color="auto"/>
                        <w:bottom w:val="none" w:sz="0" w:space="0" w:color="auto"/>
                        <w:right w:val="none" w:sz="0" w:space="0" w:color="auto"/>
                      </w:divBdr>
                    </w:div>
                    <w:div w:id="1623413776">
                      <w:marLeft w:val="0"/>
                      <w:marRight w:val="0"/>
                      <w:marTop w:val="0"/>
                      <w:marBottom w:val="0"/>
                      <w:divBdr>
                        <w:top w:val="none" w:sz="0" w:space="0" w:color="auto"/>
                        <w:left w:val="none" w:sz="0" w:space="0" w:color="auto"/>
                        <w:bottom w:val="none" w:sz="0" w:space="0" w:color="auto"/>
                        <w:right w:val="none" w:sz="0" w:space="0" w:color="auto"/>
                      </w:divBdr>
                    </w:div>
                    <w:div w:id="138884772">
                      <w:marLeft w:val="0"/>
                      <w:marRight w:val="0"/>
                      <w:marTop w:val="0"/>
                      <w:marBottom w:val="0"/>
                      <w:divBdr>
                        <w:top w:val="none" w:sz="0" w:space="0" w:color="auto"/>
                        <w:left w:val="none" w:sz="0" w:space="0" w:color="auto"/>
                        <w:bottom w:val="none" w:sz="0" w:space="0" w:color="auto"/>
                        <w:right w:val="none" w:sz="0" w:space="0" w:color="auto"/>
                      </w:divBdr>
                    </w:div>
                    <w:div w:id="1451125387">
                      <w:marLeft w:val="0"/>
                      <w:marRight w:val="0"/>
                      <w:marTop w:val="0"/>
                      <w:marBottom w:val="0"/>
                      <w:divBdr>
                        <w:top w:val="none" w:sz="0" w:space="0" w:color="auto"/>
                        <w:left w:val="none" w:sz="0" w:space="0" w:color="auto"/>
                        <w:bottom w:val="none" w:sz="0" w:space="0" w:color="auto"/>
                        <w:right w:val="none" w:sz="0" w:space="0" w:color="auto"/>
                      </w:divBdr>
                    </w:div>
                    <w:div w:id="1874539686">
                      <w:marLeft w:val="0"/>
                      <w:marRight w:val="0"/>
                      <w:marTop w:val="0"/>
                      <w:marBottom w:val="0"/>
                      <w:divBdr>
                        <w:top w:val="none" w:sz="0" w:space="0" w:color="auto"/>
                        <w:left w:val="none" w:sz="0" w:space="0" w:color="auto"/>
                        <w:bottom w:val="none" w:sz="0" w:space="0" w:color="auto"/>
                        <w:right w:val="none" w:sz="0" w:space="0" w:color="auto"/>
                      </w:divBdr>
                    </w:div>
                    <w:div w:id="1385064595">
                      <w:marLeft w:val="0"/>
                      <w:marRight w:val="0"/>
                      <w:marTop w:val="0"/>
                      <w:marBottom w:val="0"/>
                      <w:divBdr>
                        <w:top w:val="none" w:sz="0" w:space="0" w:color="auto"/>
                        <w:left w:val="none" w:sz="0" w:space="0" w:color="auto"/>
                        <w:bottom w:val="none" w:sz="0" w:space="0" w:color="auto"/>
                        <w:right w:val="none" w:sz="0" w:space="0" w:color="auto"/>
                      </w:divBdr>
                    </w:div>
                    <w:div w:id="1787774688">
                      <w:marLeft w:val="0"/>
                      <w:marRight w:val="0"/>
                      <w:marTop w:val="0"/>
                      <w:marBottom w:val="0"/>
                      <w:divBdr>
                        <w:top w:val="none" w:sz="0" w:space="0" w:color="auto"/>
                        <w:left w:val="none" w:sz="0" w:space="0" w:color="auto"/>
                        <w:bottom w:val="none" w:sz="0" w:space="0" w:color="auto"/>
                        <w:right w:val="none" w:sz="0" w:space="0" w:color="auto"/>
                      </w:divBdr>
                    </w:div>
                    <w:div w:id="486556504">
                      <w:marLeft w:val="0"/>
                      <w:marRight w:val="0"/>
                      <w:marTop w:val="0"/>
                      <w:marBottom w:val="0"/>
                      <w:divBdr>
                        <w:top w:val="none" w:sz="0" w:space="0" w:color="auto"/>
                        <w:left w:val="none" w:sz="0" w:space="0" w:color="auto"/>
                        <w:bottom w:val="none" w:sz="0" w:space="0" w:color="auto"/>
                        <w:right w:val="none" w:sz="0" w:space="0" w:color="auto"/>
                      </w:divBdr>
                    </w:div>
                    <w:div w:id="747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roptimist.it/club/busto-arsizio/attivita/la-sfida-della-sostenibilita-nelle-citta-39210/"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s://www.soroptimist.it/club/ragusa/progetti/salviamo-le-api-per-salvare-l-ecosistema-39266/" TargetMode="External"/><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hyperlink" Target="https://www.soroptimist.it/club/lecce/attivita/soroptimist-day-39093/" TargetMode="External"/><Relationship Id="rId42" Type="http://schemas.openxmlformats.org/officeDocument/2006/relationships/hyperlink" Target="https://www.soroptimist.it/club/conegliano-e-vittorio-veneto/attivita/soroptimist-day-2021-39113/" TargetMode="External"/><Relationship Id="rId47" Type="http://schemas.openxmlformats.org/officeDocument/2006/relationships/hyperlink" Target="https://giulia.globalist.it/attualita/2021/12/13/rassegna-sui-generis-la-settimana-di-notizie-sulle-donne-6-dicembre-11dicembre-2091064.html" TargetMode="External"/><Relationship Id="rId50"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hyperlink" Target="https://www.soroptimist.it/it/attivita/soroptimist-per-l-afghanistan-39356/" TargetMode="External"/><Relationship Id="rId33" Type="http://schemas.openxmlformats.org/officeDocument/2006/relationships/hyperlink" Target="https://www.soroptimist.it/club/cremona/edicola/orange-the-world-39116/" TargetMode="External"/><Relationship Id="rId38" Type="http://schemas.openxmlformats.org/officeDocument/2006/relationships/hyperlink" Target="https://www.soroptimist.it/club/prato/attivita/soroptimist-day-2021-39179/" TargetMode="External"/><Relationship Id="rId46" Type="http://schemas.openxmlformats.org/officeDocument/2006/relationships/hyperlink" Target="https://www.soroptimist.it/it/bandi-nazionali/concorso-fotografico-sii-103/"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youtube.com/watch?v=WCwAIKeKDac" TargetMode="External"/><Relationship Id="rId41" Type="http://schemas.openxmlformats.org/officeDocument/2006/relationships/hyperlink" Target="https://www.soroptimist.it/club/trento/progetti/non-accettare-nessuna-forma-di-violenza-39040/"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hyperlink" Target="https://www.soroptimist.it/club/ascoli-piceno/attivita/soroptimist-day-39244/" TargetMode="External"/><Relationship Id="rId37" Type="http://schemas.openxmlformats.org/officeDocument/2006/relationships/hyperlink" Target="https://www.soroptimist.it/club/livorno/attivita/l-apicoltore-va-in-classe-39314/" TargetMode="External"/><Relationship Id="rId40" Type="http://schemas.openxmlformats.org/officeDocument/2006/relationships/hyperlink" Target="https://www.soroptimist.it/club/sansepolcro/progetti/la-violenza-di-genere-e-domestica-38706/" TargetMode="External"/><Relationship Id="rId45" Type="http://schemas.openxmlformats.org/officeDocument/2006/relationships/hyperlink" Target="https://www.soroptimist.it/it/bandi-nazionali/borse-di-studio-europee-113/" TargetMode="External"/><Relationship Id="rId5" Type="http://schemas.openxmlformats.org/officeDocument/2006/relationships/image" Target="media/image2.png"/><Relationship Id="rId15" Type="http://schemas.openxmlformats.org/officeDocument/2006/relationships/hyperlink" Target="https://www.youtube.com/watch?v=bQyC7uh1c2Y" TargetMode="Externa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s://www.soroptimist.it/club/livorno/progetti/rinasce-la-foresta-che-suona-39194/" TargetMode="External"/><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soroptimist.it/club/messina/attivita/ecotour-in-factory-39013/" TargetMode="External"/><Relationship Id="rId31" Type="http://schemas.openxmlformats.org/officeDocument/2006/relationships/hyperlink" Target="https://www.soroptimist.it/club/agrigento/notizie/passaggio-della-campana-al-club-agrigento-39340/" TargetMode="External"/><Relationship Id="rId44" Type="http://schemas.openxmlformats.org/officeDocument/2006/relationships/hyperlink" Target="https://www.soroptimist.it/it/bandi-nazionali/sda-bocconi-112/" TargetMode="External"/><Relationship Id="rId4" Type="http://schemas.openxmlformats.org/officeDocument/2006/relationships/image" Target="media/image1.jpeg"/><Relationship Id="rId9" Type="http://schemas.openxmlformats.org/officeDocument/2006/relationships/hyperlink" Target="https://www.soroptimist.it/club/napoli/edicola/inaugurazione-una-stanza-tutta-per-se-39336/" TargetMode="External"/><Relationship Id="rId14" Type="http://schemas.openxmlformats.org/officeDocument/2006/relationships/hyperlink" Target="https://transcripts.gotomeeting.com/?utm_source=recordingReadyNotification&amp;utm_medium=email" TargetMode="External"/><Relationship Id="rId22" Type="http://schemas.openxmlformats.org/officeDocument/2006/relationships/image" Target="media/image13.png"/><Relationship Id="rId27" Type="http://schemas.openxmlformats.org/officeDocument/2006/relationships/hyperlink" Target="https://primalecco.it/attualita/soroptimist-club-lecco-in-campo-per-le-famiglie-afghane/?fbclid=IwAR3iLzOQuXaFBm-M4YMv9n5yLQg9exjsTcoqMZcLTGSkDf2LAeaykkSP4GQ" TargetMode="External"/><Relationship Id="rId30" Type="http://schemas.openxmlformats.org/officeDocument/2006/relationships/hyperlink" Target="https://www.youtube.com/watch?v=DfrwPXr2z-Q" TargetMode="External"/><Relationship Id="rId35" Type="http://schemas.openxmlformats.org/officeDocument/2006/relationships/hyperlink" Target="https://www.soroptimist.it/club/lecce/attivita/orange-the-world-orange-the-sea-38942/" TargetMode="External"/><Relationship Id="rId43" Type="http://schemas.openxmlformats.org/officeDocument/2006/relationships/hyperlink" Target="https://www.soroptimist.it/it/progetti-nazionali/la-citta-che-vorrei-110/" TargetMode="External"/><Relationship Id="rId48" Type="http://schemas.openxmlformats.org/officeDocument/2006/relationships/hyperlink" Target="http://www.soroptimistnews.it" TargetMode="External"/><Relationship Id="rId8" Type="http://schemas.openxmlformats.org/officeDocument/2006/relationships/hyperlink" Target="https://www.soroptimist.it/club/pisa/edicola/inaugurazione-una-stanza-tutta-per-se-3940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1434</Words>
  <Characters>8180</Characters>
  <Application>Microsoft Office Word</Application>
  <DocSecurity>0</DocSecurity>
  <Lines>68</Lines>
  <Paragraphs>19</Paragraphs>
  <ScaleCrop>false</ScaleCrop>
  <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vannacci</dc:creator>
  <cp:keywords/>
  <dc:description/>
  <cp:lastModifiedBy>francesco vannacci</cp:lastModifiedBy>
  <cp:revision>1</cp:revision>
  <dcterms:created xsi:type="dcterms:W3CDTF">2021-12-21T10:56:00Z</dcterms:created>
  <dcterms:modified xsi:type="dcterms:W3CDTF">2021-12-21T10:57:00Z</dcterms:modified>
</cp:coreProperties>
</file>